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C7D31" w14:textId="77777777" w:rsidR="000716B8" w:rsidRPr="00953FA9" w:rsidRDefault="000716B8" w:rsidP="005C6AAA">
      <w:pPr>
        <w:keepNext/>
        <w:keepLines/>
        <w:spacing w:before="100" w:beforeAutospacing="1" w:after="100" w:afterAutospacing="1"/>
        <w:jc w:val="center"/>
        <w:rPr>
          <w:b/>
          <w:bCs/>
        </w:rPr>
      </w:pPr>
      <w:r w:rsidRPr="00953FA9">
        <w:rPr>
          <w:b/>
          <w:bCs/>
        </w:rPr>
        <w:t>VYHLÁŠKA</w:t>
      </w:r>
    </w:p>
    <w:p w14:paraId="550B9505" w14:textId="77777777" w:rsidR="000716B8" w:rsidRPr="00953FA9" w:rsidRDefault="000716B8" w:rsidP="005C6AAA">
      <w:pPr>
        <w:keepNext/>
        <w:keepLines/>
        <w:spacing w:before="100" w:beforeAutospacing="1" w:after="100" w:afterAutospacing="1"/>
        <w:jc w:val="center"/>
        <w:rPr>
          <w:b/>
          <w:bCs/>
        </w:rPr>
      </w:pPr>
      <w:r w:rsidRPr="00953FA9">
        <w:rPr>
          <w:b/>
          <w:bCs/>
        </w:rPr>
        <w:t>Ministerstva zdravotníctva Slovenskej republiky</w:t>
      </w:r>
    </w:p>
    <w:p w14:paraId="3860C0F3" w14:textId="4C7B7358" w:rsidR="000716B8" w:rsidRPr="00953FA9" w:rsidRDefault="00953FA9" w:rsidP="005C6AAA">
      <w:pPr>
        <w:keepNext/>
        <w:keepLines/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t>z</w:t>
      </w:r>
      <w:r w:rsidR="00C142B2">
        <w:rPr>
          <w:b/>
          <w:bCs/>
        </w:rPr>
        <w:t> 27. decembra</w:t>
      </w:r>
      <w:r w:rsidR="000716B8" w:rsidRPr="00953FA9">
        <w:rPr>
          <w:b/>
          <w:bCs/>
        </w:rPr>
        <w:t xml:space="preserve"> 2023</w:t>
      </w:r>
    </w:p>
    <w:p w14:paraId="72D705D6" w14:textId="77777777" w:rsidR="000716B8" w:rsidRPr="00953FA9" w:rsidRDefault="000716B8" w:rsidP="005C6AAA">
      <w:pPr>
        <w:keepNext/>
        <w:keepLines/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</w:rPr>
      </w:pPr>
      <w:r w:rsidRPr="00953FA9">
        <w:rPr>
          <w:b/>
          <w:bCs/>
          <w:color w:val="000000"/>
        </w:rPr>
        <w:t xml:space="preserve">o kategorizácii ústavnej </w:t>
      </w:r>
      <w:r w:rsidR="00D31533" w:rsidRPr="00953FA9">
        <w:rPr>
          <w:b/>
          <w:bCs/>
          <w:color w:val="000000"/>
        </w:rPr>
        <w:t xml:space="preserve">zdravotnej </w:t>
      </w:r>
      <w:r w:rsidRPr="00953FA9">
        <w:rPr>
          <w:b/>
          <w:bCs/>
          <w:color w:val="000000"/>
        </w:rPr>
        <w:t>starostlivosti</w:t>
      </w:r>
    </w:p>
    <w:p w14:paraId="3E07E199" w14:textId="77777777" w:rsidR="000716B8" w:rsidRPr="00AD165A" w:rsidRDefault="000716B8" w:rsidP="005C6AAA">
      <w:pPr>
        <w:keepNext/>
        <w:keepLines/>
        <w:spacing w:before="100" w:beforeAutospacing="1" w:after="100" w:afterAutospacing="1"/>
        <w:ind w:firstLine="708"/>
        <w:jc w:val="both"/>
        <w:rPr>
          <w:noProof/>
        </w:rPr>
      </w:pPr>
      <w:r w:rsidRPr="007A508F">
        <w:rPr>
          <w:shd w:val="clear" w:color="auto" w:fill="FFFFFF"/>
        </w:rPr>
        <w:t>Ministerstvo zdravotníctva Slovenskej republiky podľa </w:t>
      </w:r>
      <w:hyperlink r:id="rId11" w:anchor="paragraf-44.odsek-2" w:tooltip="Odkaz na predpis alebo ustanovenie" w:history="1">
        <w:r w:rsidRPr="007A508F">
          <w:rPr>
            <w:rStyle w:val="Hypertextovprepojenie"/>
            <w:iCs/>
            <w:color w:val="auto"/>
            <w:u w:val="none"/>
            <w:shd w:val="clear" w:color="auto" w:fill="FFFFFF"/>
          </w:rPr>
          <w:t>§ 44 ods. 2</w:t>
        </w:r>
      </w:hyperlink>
      <w:r w:rsidRPr="007A508F">
        <w:rPr>
          <w:shd w:val="clear" w:color="auto" w:fill="FFFFFF"/>
        </w:rPr>
        <w:t> </w:t>
      </w:r>
      <w:hyperlink r:id="rId12" w:anchor="paragraf-45.odsek-6" w:tooltip="Odkaz na predpis alebo ustanovenie" w:history="1">
        <w:r w:rsidRPr="007A508F">
          <w:rPr>
            <w:rStyle w:val="Hypertextovprepojenie"/>
            <w:iCs/>
            <w:color w:val="auto"/>
            <w:u w:val="none"/>
            <w:shd w:val="clear" w:color="auto" w:fill="FFFFFF"/>
          </w:rPr>
          <w:t>zákona č. 540/2021 Z. z.</w:t>
        </w:r>
      </w:hyperlink>
      <w:r w:rsidRPr="007A508F">
        <w:rPr>
          <w:shd w:val="clear" w:color="auto" w:fill="FFFFFF"/>
        </w:rPr>
        <w:t xml:space="preserve"> o kategorizácii ústavnej zdravotnej starostlivosti a o zmene a doplnení niektorých zákonov </w:t>
      </w:r>
      <w:r w:rsidR="00D31533" w:rsidRPr="007A508F">
        <w:rPr>
          <w:shd w:val="clear" w:color="auto" w:fill="FFFFFF"/>
        </w:rPr>
        <w:t xml:space="preserve">(ďalej len ,,zákon“) </w:t>
      </w:r>
      <w:r w:rsidRPr="007A508F">
        <w:rPr>
          <w:shd w:val="clear" w:color="auto" w:fill="FFFFFF"/>
        </w:rPr>
        <w:t>ustanovuje:</w:t>
      </w:r>
    </w:p>
    <w:p w14:paraId="4F6671FD" w14:textId="77777777" w:rsidR="000716B8" w:rsidRPr="00953FA9" w:rsidRDefault="000716B8" w:rsidP="005C6AAA">
      <w:pPr>
        <w:keepNext/>
        <w:keepLines/>
        <w:spacing w:before="120" w:after="120"/>
        <w:jc w:val="center"/>
        <w:rPr>
          <w:b/>
          <w:bCs/>
        </w:rPr>
      </w:pPr>
      <w:r w:rsidRPr="00953FA9">
        <w:rPr>
          <w:b/>
          <w:bCs/>
        </w:rPr>
        <w:t>§ 1</w:t>
      </w:r>
    </w:p>
    <w:p w14:paraId="282FD4B9" w14:textId="77777777" w:rsidR="000716B8" w:rsidRPr="002058D6" w:rsidRDefault="000716B8" w:rsidP="005C6AAA">
      <w:pPr>
        <w:keepNext/>
        <w:keepLines/>
        <w:ind w:firstLine="708"/>
        <w:rPr>
          <w:lang w:eastAsia="cs-CZ"/>
        </w:rPr>
      </w:pPr>
      <w:r w:rsidRPr="002058D6">
        <w:rPr>
          <w:lang w:eastAsia="cs-CZ"/>
        </w:rPr>
        <w:t>Programový profil pre každú úroveň nemocnice je uvedený v prílohe č. 1.</w:t>
      </w:r>
    </w:p>
    <w:p w14:paraId="4E008091" w14:textId="77777777" w:rsidR="000716B8" w:rsidRPr="00953FA9" w:rsidRDefault="000716B8" w:rsidP="005C6AAA">
      <w:pPr>
        <w:keepNext/>
        <w:keepLines/>
        <w:spacing w:before="120" w:after="120"/>
        <w:jc w:val="center"/>
        <w:rPr>
          <w:b/>
          <w:bCs/>
        </w:rPr>
      </w:pPr>
      <w:r w:rsidRPr="00953FA9">
        <w:rPr>
          <w:b/>
          <w:bCs/>
        </w:rPr>
        <w:t>§ 2</w:t>
      </w:r>
    </w:p>
    <w:p w14:paraId="04511FD5" w14:textId="51F0B66D" w:rsidR="000716B8" w:rsidRPr="002058D6" w:rsidRDefault="000716B8" w:rsidP="005C6AAA">
      <w:pPr>
        <w:keepNext/>
        <w:keepLines/>
        <w:ind w:firstLine="708"/>
        <w:jc w:val="both"/>
        <w:rPr>
          <w:lang w:eastAsia="cs-CZ"/>
        </w:rPr>
      </w:pPr>
      <w:r w:rsidRPr="002058D6">
        <w:rPr>
          <w:lang w:eastAsia="cs-CZ"/>
        </w:rPr>
        <w:t xml:space="preserve">Zoznam medicínskych služieb a zaradenie medicínskej služby do </w:t>
      </w:r>
      <w:r w:rsidR="00D31533">
        <w:rPr>
          <w:lang w:eastAsia="cs-CZ"/>
        </w:rPr>
        <w:t xml:space="preserve">medicínskeho </w:t>
      </w:r>
      <w:r w:rsidRPr="002058D6">
        <w:rPr>
          <w:lang w:eastAsia="cs-CZ"/>
        </w:rPr>
        <w:t xml:space="preserve">programu </w:t>
      </w:r>
      <w:r w:rsidR="00D31533">
        <w:rPr>
          <w:lang w:eastAsia="cs-CZ"/>
        </w:rPr>
        <w:t xml:space="preserve">(ďalej len ,,program“) </w:t>
      </w:r>
      <w:r w:rsidRPr="002058D6">
        <w:rPr>
          <w:lang w:eastAsia="cs-CZ"/>
        </w:rPr>
        <w:t>v rozsahu kód medicínskej služby, názov medicínskej služby, spôsob určenia medicínskej služby podľa § 5, úroveň medicínskej služby a označenie, či je medicínska služba</w:t>
      </w:r>
      <w:r w:rsidR="00EE1A1A">
        <w:rPr>
          <w:lang w:eastAsia="cs-CZ"/>
        </w:rPr>
        <w:t xml:space="preserve"> povinná alebo nepovinná, časová</w:t>
      </w:r>
      <w:r w:rsidRPr="002058D6">
        <w:rPr>
          <w:lang w:eastAsia="cs-CZ"/>
        </w:rPr>
        <w:t xml:space="preserve"> dostupnosť ústavnej </w:t>
      </w:r>
      <w:r w:rsidR="00D31533">
        <w:rPr>
          <w:lang w:eastAsia="cs-CZ"/>
        </w:rPr>
        <w:t xml:space="preserve">zdravotnej </w:t>
      </w:r>
      <w:r w:rsidRPr="002058D6">
        <w:rPr>
          <w:lang w:eastAsia="cs-CZ"/>
        </w:rPr>
        <w:t>starostlivosti a minimálny počet medicínskych služieb, ktoré sa musia v nemocnici alebo u</w:t>
      </w:r>
      <w:r w:rsidR="004A43D2">
        <w:rPr>
          <w:lang w:eastAsia="cs-CZ"/>
        </w:rPr>
        <w:t> </w:t>
      </w:r>
      <w:r w:rsidR="00636CCA" w:rsidRPr="00636CCA">
        <w:rPr>
          <w:lang w:eastAsia="cs-CZ"/>
        </w:rPr>
        <w:t>poskytovateľa</w:t>
      </w:r>
      <w:r w:rsidR="004A43D2">
        <w:rPr>
          <w:lang w:eastAsia="cs-CZ"/>
        </w:rPr>
        <w:t xml:space="preserve"> </w:t>
      </w:r>
      <w:r w:rsidR="00636CCA" w:rsidRPr="00636CCA">
        <w:rPr>
          <w:lang w:eastAsia="cs-CZ"/>
        </w:rPr>
        <w:t>zdravotnej starostlivosti, ktorý je držiteľom povolenia na prevádzkovanie zariadenia na poskytovanie jednodňovej zdravotnej starostlivosti, ktorý má uzatvorenú zmluvu o poskytova</w:t>
      </w:r>
      <w:r w:rsidR="00636CCA">
        <w:rPr>
          <w:lang w:eastAsia="cs-CZ"/>
        </w:rPr>
        <w:t xml:space="preserve">ní zdravotnej starostlivosti, </w:t>
      </w:r>
      <w:r w:rsidR="00636CCA" w:rsidRPr="00636CCA">
        <w:rPr>
          <w:lang w:eastAsia="cs-CZ"/>
        </w:rPr>
        <w:t xml:space="preserve">a ktorý poskytuje zdravotnú starostlivosť, pre ktorú </w:t>
      </w:r>
      <w:r w:rsidR="004A43D2">
        <w:rPr>
          <w:lang w:eastAsia="cs-CZ"/>
        </w:rPr>
        <w:t>je</w:t>
      </w:r>
      <w:r w:rsidR="00636CCA" w:rsidRPr="00636CCA">
        <w:rPr>
          <w:lang w:eastAsia="cs-CZ"/>
        </w:rPr>
        <w:t xml:space="preserve"> kategorizáciou ústavnej starostlivosti ustanovený minimálny počet medicínskych služieb </w:t>
      </w:r>
      <w:r w:rsidR="00636CCA">
        <w:rPr>
          <w:lang w:eastAsia="cs-CZ"/>
        </w:rPr>
        <w:t>(ďalej len ,,</w:t>
      </w:r>
      <w:r w:rsidRPr="002058D6">
        <w:rPr>
          <w:lang w:eastAsia="cs-CZ"/>
        </w:rPr>
        <w:t>poskytovate</w:t>
      </w:r>
      <w:r w:rsidR="00636CCA">
        <w:rPr>
          <w:lang w:eastAsia="cs-CZ"/>
        </w:rPr>
        <w:t>ľ</w:t>
      </w:r>
      <w:r w:rsidR="007A508F">
        <w:rPr>
          <w:lang w:eastAsia="cs-CZ"/>
        </w:rPr>
        <w:t xml:space="preserve"> </w:t>
      </w:r>
      <w:r w:rsidRPr="002058D6">
        <w:rPr>
          <w:lang w:eastAsia="cs-CZ"/>
        </w:rPr>
        <w:t>jednodňovej zdravotnej starostlivosti</w:t>
      </w:r>
      <w:r w:rsidR="00636CCA">
        <w:rPr>
          <w:lang w:eastAsia="cs-CZ"/>
        </w:rPr>
        <w:t>“)</w:t>
      </w:r>
      <w:r w:rsidRPr="002058D6">
        <w:rPr>
          <w:lang w:eastAsia="cs-CZ"/>
        </w:rPr>
        <w:t xml:space="preserve"> vykonať alebo ktoré musí lekár vykonať v kalendárnom roku, sú uvedené v prílohe č. 2.</w:t>
      </w:r>
    </w:p>
    <w:p w14:paraId="373EEA19" w14:textId="77777777" w:rsidR="000716B8" w:rsidRPr="00953FA9" w:rsidRDefault="000716B8" w:rsidP="005C6AAA">
      <w:pPr>
        <w:keepNext/>
        <w:keepLines/>
        <w:spacing w:before="120" w:after="120"/>
        <w:jc w:val="center"/>
        <w:rPr>
          <w:b/>
          <w:bCs/>
        </w:rPr>
      </w:pPr>
      <w:r w:rsidRPr="00953FA9">
        <w:rPr>
          <w:b/>
          <w:bCs/>
        </w:rPr>
        <w:t>§ 3</w:t>
      </w:r>
    </w:p>
    <w:p w14:paraId="03A79202" w14:textId="707C31CD" w:rsidR="000716B8" w:rsidRPr="002058D6" w:rsidRDefault="00F975A3" w:rsidP="005C6AAA">
      <w:pPr>
        <w:keepNext/>
        <w:keepLines/>
        <w:ind w:firstLine="708"/>
        <w:jc w:val="both"/>
      </w:pPr>
      <w:r>
        <w:t>Š</w:t>
      </w:r>
      <w:r w:rsidRPr="00F975A3">
        <w:t>peciálne personálne zabezpečenie, ktoré rozširuje personálne zabezpečenie podľa osobitného predpisu</w:t>
      </w:r>
      <w:r w:rsidR="004A43D2">
        <w:t>,</w:t>
      </w:r>
      <w:bookmarkStart w:id="0" w:name="_Ref153809588"/>
      <w:r w:rsidR="00193E44">
        <w:rPr>
          <w:rStyle w:val="Odkaznapoznmkupodiarou"/>
        </w:rPr>
        <w:footnoteReference w:id="1"/>
      </w:r>
      <w:bookmarkEnd w:id="0"/>
      <w:r w:rsidR="007A508F" w:rsidRPr="004A43D2">
        <w:t>)</w:t>
      </w:r>
      <w:r w:rsidR="009553BD">
        <w:t xml:space="preserve"> </w:t>
      </w:r>
      <w:r w:rsidRPr="00F975A3">
        <w:t>špeciálne materiálno-technické vybavenie, ktoré rozširuje minimálne materiálno-technické vybavenie podľa osobitného predpisu</w:t>
      </w:r>
      <w:r w:rsidR="00D35647" w:rsidRPr="00D35647">
        <w:rPr>
          <w:vertAlign w:val="superscript"/>
        </w:rPr>
        <w:fldChar w:fldCharType="begin"/>
      </w:r>
      <w:r w:rsidR="00D35647" w:rsidRPr="00D35647">
        <w:rPr>
          <w:vertAlign w:val="superscript"/>
        </w:rPr>
        <w:instrText xml:space="preserve"> NOTEREF _Ref153809588 \h </w:instrText>
      </w:r>
      <w:r w:rsidR="00D35647">
        <w:rPr>
          <w:vertAlign w:val="superscript"/>
        </w:rPr>
        <w:instrText xml:space="preserve"> \* MERGEFORMAT </w:instrText>
      </w:r>
      <w:r w:rsidR="00D35647" w:rsidRPr="00D35647">
        <w:rPr>
          <w:vertAlign w:val="superscript"/>
        </w:rPr>
      </w:r>
      <w:r w:rsidR="00D35647" w:rsidRPr="00D35647">
        <w:rPr>
          <w:vertAlign w:val="superscript"/>
        </w:rPr>
        <w:fldChar w:fldCharType="separate"/>
      </w:r>
      <w:r w:rsidR="008725B0">
        <w:rPr>
          <w:vertAlign w:val="superscript"/>
        </w:rPr>
        <w:t>1</w:t>
      </w:r>
      <w:r w:rsidR="00D35647" w:rsidRPr="00D35647">
        <w:rPr>
          <w:vertAlign w:val="superscript"/>
        </w:rPr>
        <w:fldChar w:fldCharType="end"/>
      </w:r>
      <w:r w:rsidR="00AD165A" w:rsidRPr="004A43D2">
        <w:rPr>
          <w:iCs/>
        </w:rPr>
        <w:t>)</w:t>
      </w:r>
      <w:r w:rsidR="009553BD" w:rsidRPr="004A43D2">
        <w:rPr>
          <w:iCs/>
        </w:rPr>
        <w:t xml:space="preserve"> </w:t>
      </w:r>
      <w:r w:rsidR="000716B8" w:rsidRPr="002058D6">
        <w:t>a ďalšie podmienky pre poskytovanie programov a medicínskych služieb podľa § 44 ods. 2 písm. b) a c) zákona sú uvedené v prílohe č. 3.</w:t>
      </w:r>
    </w:p>
    <w:p w14:paraId="4E9910CC" w14:textId="77777777" w:rsidR="000716B8" w:rsidRPr="00953FA9" w:rsidRDefault="000716B8" w:rsidP="005C6AAA">
      <w:pPr>
        <w:keepNext/>
        <w:keepLines/>
        <w:spacing w:before="120" w:after="120"/>
        <w:jc w:val="center"/>
        <w:rPr>
          <w:b/>
          <w:bCs/>
        </w:rPr>
      </w:pPr>
      <w:r w:rsidRPr="00953FA9">
        <w:rPr>
          <w:b/>
          <w:bCs/>
        </w:rPr>
        <w:t>§ 4</w:t>
      </w:r>
    </w:p>
    <w:p w14:paraId="6126332E" w14:textId="77777777" w:rsidR="000716B8" w:rsidRPr="002058D6" w:rsidRDefault="000716B8" w:rsidP="005C6AAA">
      <w:pPr>
        <w:keepNext/>
        <w:keepLines/>
        <w:ind w:firstLine="708"/>
        <w:jc w:val="both"/>
      </w:pPr>
      <w:r w:rsidRPr="002058D6">
        <w:t>Indikátory kvality pre ústavnú zdravotnú starostlivosť sú uvedené v prílohe č. 4.</w:t>
      </w:r>
    </w:p>
    <w:p w14:paraId="11865A15" w14:textId="77777777" w:rsidR="005C6AAA" w:rsidRDefault="005C6AAA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6A3AA075" w14:textId="77777777" w:rsidR="000716B8" w:rsidRPr="00953FA9" w:rsidRDefault="000716B8" w:rsidP="005C6AAA">
      <w:pPr>
        <w:keepNext/>
        <w:keepLines/>
        <w:spacing w:before="120" w:after="120"/>
        <w:jc w:val="center"/>
        <w:rPr>
          <w:b/>
          <w:bCs/>
        </w:rPr>
      </w:pPr>
      <w:r w:rsidRPr="00953FA9">
        <w:rPr>
          <w:b/>
          <w:bCs/>
        </w:rPr>
        <w:lastRenderedPageBreak/>
        <w:t>§ 5</w:t>
      </w:r>
    </w:p>
    <w:p w14:paraId="662A979F" w14:textId="184C8943" w:rsidR="000716B8" w:rsidRDefault="007A508F" w:rsidP="005C6AAA">
      <w:pPr>
        <w:pStyle w:val="Odsekzoznamu"/>
        <w:keepNext/>
        <w:keepLines/>
        <w:numPr>
          <w:ilvl w:val="0"/>
          <w:numId w:val="5"/>
        </w:numPr>
        <w:spacing w:before="120" w:after="120"/>
        <w:ind w:left="357" w:firstLine="709"/>
        <w:jc w:val="both"/>
        <w:rPr>
          <w:noProof/>
        </w:rPr>
      </w:pPr>
      <w:r>
        <w:t>Hlavný</w:t>
      </w:r>
      <w:r w:rsidR="00324B2A">
        <w:t>m</w:t>
      </w:r>
      <w:r>
        <w:t xml:space="preserve"> zdravotný</w:t>
      </w:r>
      <w:r w:rsidR="00324B2A">
        <w:t>m</w:t>
      </w:r>
      <w:r>
        <w:t xml:space="preserve"> výkon</w:t>
      </w:r>
      <w:r w:rsidR="00324B2A">
        <w:t>om</w:t>
      </w:r>
      <w:r>
        <w:t xml:space="preserve"> je zdravotný výkon, ktorý </w:t>
      </w:r>
      <w:r w:rsidR="00F76520">
        <w:t>je</w:t>
      </w:r>
      <w:r>
        <w:t xml:space="preserve"> poistencovi poskytnutý počas poskytovania ústavnej zdravotnej starostlivosti v nemocnici (ďalej len „hospitalizácia“) </w:t>
      </w:r>
      <w:r w:rsidR="002218AA">
        <w:t xml:space="preserve">touto </w:t>
      </w:r>
      <w:r>
        <w:t xml:space="preserve">nemocnicou vo vzťahu k hlavnej </w:t>
      </w:r>
      <w:r w:rsidR="00324B2A">
        <w:t>diagnóze</w:t>
      </w:r>
      <w:r>
        <w:rPr>
          <w:color w:val="1F497D"/>
        </w:rPr>
        <w:t xml:space="preserve"> </w:t>
      </w:r>
      <w:r>
        <w:t xml:space="preserve">a pri ukončení hospitalizácie </w:t>
      </w:r>
      <w:r w:rsidR="004A43D2">
        <w:t>je</w:t>
      </w:r>
      <w:r>
        <w:t xml:space="preserve"> </w:t>
      </w:r>
      <w:r w:rsidR="00EE1A1A">
        <w:t>stanovený</w:t>
      </w:r>
      <w:r>
        <w:t xml:space="preserve"> ako jej hlavný dôvod.</w:t>
      </w:r>
    </w:p>
    <w:p w14:paraId="0B0796EA" w14:textId="77777777" w:rsidR="000716B8" w:rsidRPr="007A508F" w:rsidRDefault="00B83AA8" w:rsidP="005C6AAA">
      <w:pPr>
        <w:pStyle w:val="Odsekzoznamu"/>
        <w:keepNext/>
        <w:keepLines/>
        <w:numPr>
          <w:ilvl w:val="0"/>
          <w:numId w:val="5"/>
        </w:numPr>
        <w:spacing w:before="120" w:after="120"/>
        <w:ind w:left="357" w:firstLine="709"/>
        <w:jc w:val="both"/>
        <w:rPr>
          <w:noProof/>
        </w:rPr>
      </w:pPr>
      <w:r w:rsidRPr="007A508F">
        <w:rPr>
          <w:lang w:eastAsia="sk-SK"/>
        </w:rPr>
        <w:t>Ak v odseku 3 nie je ustanovené inak, m</w:t>
      </w:r>
      <w:r w:rsidR="000716B8" w:rsidRPr="007A508F">
        <w:rPr>
          <w:lang w:eastAsia="sk-SK"/>
        </w:rPr>
        <w:t>edicínsk</w:t>
      </w:r>
      <w:r w:rsidRPr="007A508F">
        <w:rPr>
          <w:lang w:eastAsia="sk-SK"/>
        </w:rPr>
        <w:t>a</w:t>
      </w:r>
      <w:r w:rsidR="000716B8" w:rsidRPr="007A508F">
        <w:rPr>
          <w:lang w:eastAsia="sk-SK"/>
        </w:rPr>
        <w:t xml:space="preserve"> služb</w:t>
      </w:r>
      <w:r w:rsidRPr="007A508F">
        <w:rPr>
          <w:lang w:eastAsia="sk-SK"/>
        </w:rPr>
        <w:t>a sa určuje týmto spôsobom v tomto poradí:</w:t>
      </w:r>
    </w:p>
    <w:p w14:paraId="3D3554EB" w14:textId="76416A5C" w:rsidR="000716B8" w:rsidRPr="00A3798C" w:rsidRDefault="000716B8" w:rsidP="005C6AAA">
      <w:pPr>
        <w:pStyle w:val="Odsekzoznamu"/>
        <w:keepNext/>
        <w:keepLines/>
        <w:numPr>
          <w:ilvl w:val="0"/>
          <w:numId w:val="1"/>
        </w:numPr>
        <w:jc w:val="both"/>
        <w:rPr>
          <w:rFonts w:eastAsia="Calibri"/>
          <w:noProof/>
        </w:rPr>
      </w:pPr>
      <w:r w:rsidRPr="002058D6">
        <w:rPr>
          <w:rFonts w:eastAsia="Calibri"/>
          <w:noProof/>
        </w:rPr>
        <w:t xml:space="preserve">ak </w:t>
      </w:r>
      <w:r w:rsidR="000753CE">
        <w:rPr>
          <w:rFonts w:eastAsia="Calibri"/>
          <w:noProof/>
        </w:rPr>
        <w:t>má</w:t>
      </w:r>
      <w:r w:rsidRPr="002058D6">
        <w:rPr>
          <w:rFonts w:eastAsia="Calibri"/>
          <w:noProof/>
        </w:rPr>
        <w:t xml:space="preserve"> poistenec v deň prijatia na hospitalizáciu vek najviac 28 dní, medicínska služba sa určí podľa skupiny klasifikačného systému</w:t>
      </w:r>
      <w:r w:rsidR="00F975A3">
        <w:rPr>
          <w:rFonts w:eastAsia="Calibri"/>
          <w:noProof/>
        </w:rPr>
        <w:t xml:space="preserve"> diagnosticko-terapeutických skupín (ďalej len ,,klasifikačný systém“)</w:t>
      </w:r>
      <w:r w:rsidRPr="002058D6">
        <w:rPr>
          <w:rFonts w:eastAsia="Calibri"/>
          <w:noProof/>
        </w:rPr>
        <w:t xml:space="preserve">, do ktorej </w:t>
      </w:r>
      <w:r w:rsidR="000753CE">
        <w:rPr>
          <w:rFonts w:eastAsia="Calibri"/>
          <w:noProof/>
        </w:rPr>
        <w:t>je</w:t>
      </w:r>
      <w:r w:rsidR="00A3798C">
        <w:rPr>
          <w:rFonts w:eastAsia="Calibri"/>
          <w:noProof/>
        </w:rPr>
        <w:t xml:space="preserve"> poskytnutá ústavná zdravotná starostlivosť</w:t>
      </w:r>
      <w:r w:rsidR="00A3798C" w:rsidRPr="00A3798C">
        <w:rPr>
          <w:rFonts w:eastAsia="Calibri"/>
          <w:noProof/>
        </w:rPr>
        <w:t>,</w:t>
      </w:r>
      <w:r w:rsidR="00A3798C">
        <w:rPr>
          <w:rFonts w:eastAsia="Calibri"/>
          <w:noProof/>
        </w:rPr>
        <w:t xml:space="preserve"> </w:t>
      </w:r>
      <w:r w:rsidR="00A3798C" w:rsidRPr="00A3798C">
        <w:rPr>
          <w:rFonts w:eastAsia="Calibri"/>
          <w:noProof/>
        </w:rPr>
        <w:t>na ktorú sa vzťahuje povinnosť poskytovateľa ústavnej starostlivosti zasielať v elektronickej podobe centru pre klasifikačný systém diagnosticko-terapeutických skupín údaje o poskytnutej zdravotnej starostlivost</w:t>
      </w:r>
      <w:r w:rsidR="007A508F">
        <w:rPr>
          <w:rFonts w:eastAsia="Calibri"/>
          <w:noProof/>
        </w:rPr>
        <w:t>i</w:t>
      </w:r>
      <w:r w:rsidR="000753CE">
        <w:rPr>
          <w:rFonts w:eastAsia="Calibri"/>
          <w:noProof/>
        </w:rPr>
        <w:t xml:space="preserve"> </w:t>
      </w:r>
      <w:r w:rsidR="00A3798C" w:rsidRPr="00A3798C">
        <w:rPr>
          <w:rFonts w:eastAsia="Calibri"/>
          <w:noProof/>
        </w:rPr>
        <w:t>a</w:t>
      </w:r>
      <w:r w:rsidR="000753CE">
        <w:rPr>
          <w:rFonts w:eastAsia="Calibri"/>
          <w:noProof/>
        </w:rPr>
        <w:t> </w:t>
      </w:r>
      <w:r w:rsidR="00A3798C" w:rsidRPr="00A3798C">
        <w:rPr>
          <w:rFonts w:eastAsia="Calibri"/>
          <w:noProof/>
        </w:rPr>
        <w:t>povinnosť</w:t>
      </w:r>
      <w:r w:rsidR="000753CE">
        <w:rPr>
          <w:rFonts w:eastAsia="Calibri"/>
          <w:noProof/>
        </w:rPr>
        <w:t xml:space="preserve"> </w:t>
      </w:r>
      <w:r w:rsidR="00A3798C" w:rsidRPr="00A3798C">
        <w:rPr>
          <w:rFonts w:eastAsia="Calibri"/>
          <w:noProof/>
        </w:rPr>
        <w:t>zdravotnej poisťovne uhrádzať zdravotnú starostlivosť podľa klasifikačného systém</w:t>
      </w:r>
      <w:r w:rsidR="007A508F">
        <w:rPr>
          <w:rFonts w:eastAsia="Calibri"/>
          <w:noProof/>
        </w:rPr>
        <w:t>u</w:t>
      </w:r>
      <w:r w:rsidR="00A3798C">
        <w:rPr>
          <w:rFonts w:eastAsia="Calibri"/>
          <w:noProof/>
        </w:rPr>
        <w:t xml:space="preserve"> (ďalej len ,,hospitalizačný prípad“),</w:t>
      </w:r>
      <w:r w:rsidR="000753CE">
        <w:rPr>
          <w:rFonts w:eastAsia="Calibri"/>
          <w:noProof/>
        </w:rPr>
        <w:t xml:space="preserve"> z</w:t>
      </w:r>
      <w:r w:rsidRPr="00A3798C">
        <w:rPr>
          <w:rFonts w:eastAsia="Calibri"/>
          <w:noProof/>
        </w:rPr>
        <w:t>araden</w:t>
      </w:r>
      <w:r w:rsidR="00A3798C">
        <w:rPr>
          <w:rFonts w:eastAsia="Calibri"/>
          <w:noProof/>
        </w:rPr>
        <w:t>á</w:t>
      </w:r>
      <w:r w:rsidR="006850F8">
        <w:rPr>
          <w:rFonts w:eastAsia="Calibri"/>
          <w:noProof/>
        </w:rPr>
        <w:t xml:space="preserve"> alebo podľa skupiny klasifikačného systému</w:t>
      </w:r>
      <w:r w:rsidR="00562A77">
        <w:rPr>
          <w:rFonts w:eastAsia="Calibri"/>
          <w:noProof/>
        </w:rPr>
        <w:t xml:space="preserve"> a zdravotného výkonu </w:t>
      </w:r>
      <w:r w:rsidR="003C6E16">
        <w:rPr>
          <w:rFonts w:eastAsia="Calibri"/>
          <w:noProof/>
        </w:rPr>
        <w:t xml:space="preserve">alebo diagnózy </w:t>
      </w:r>
      <w:r w:rsidR="00562A77">
        <w:rPr>
          <w:rFonts w:eastAsia="Calibri"/>
          <w:noProof/>
        </w:rPr>
        <w:t xml:space="preserve">podľa doplňujúceho kritéria </w:t>
      </w:r>
      <w:r w:rsidRPr="00A3798C">
        <w:rPr>
          <w:rFonts w:eastAsia="Calibri"/>
          <w:noProof/>
        </w:rPr>
        <w:t xml:space="preserve">podľa prílohy </w:t>
      </w:r>
      <w:r w:rsidRPr="002058D6">
        <w:rPr>
          <w:lang w:eastAsia="sk-SK"/>
        </w:rPr>
        <w:t xml:space="preserve">č. </w:t>
      </w:r>
      <w:r w:rsidRPr="00A3798C">
        <w:rPr>
          <w:rFonts w:eastAsia="Calibri"/>
          <w:noProof/>
        </w:rPr>
        <w:t>5,</w:t>
      </w:r>
      <w:r w:rsidR="00A66EE0">
        <w:rPr>
          <w:rFonts w:eastAsia="Calibri"/>
          <w:noProof/>
        </w:rPr>
        <w:t xml:space="preserve"> inak,</w:t>
      </w:r>
    </w:p>
    <w:p w14:paraId="420780E8" w14:textId="0C71A602" w:rsidR="000716B8" w:rsidRPr="002058D6" w:rsidRDefault="000716B8" w:rsidP="005C6AAA">
      <w:pPr>
        <w:pStyle w:val="Odsekzoznamu"/>
        <w:keepNext/>
        <w:keepLines/>
        <w:numPr>
          <w:ilvl w:val="0"/>
          <w:numId w:val="1"/>
        </w:numPr>
        <w:jc w:val="both"/>
        <w:rPr>
          <w:rFonts w:eastAsia="Calibri"/>
          <w:noProof/>
        </w:rPr>
      </w:pPr>
      <w:r w:rsidRPr="002058D6">
        <w:rPr>
          <w:rFonts w:eastAsia="Calibri"/>
          <w:noProof/>
        </w:rPr>
        <w:t xml:space="preserve">ak </w:t>
      </w:r>
      <w:r w:rsidR="000753CE">
        <w:rPr>
          <w:rFonts w:eastAsia="Calibri"/>
          <w:noProof/>
        </w:rPr>
        <w:t>je</w:t>
      </w:r>
      <w:r w:rsidRPr="002058D6">
        <w:rPr>
          <w:rFonts w:eastAsia="Calibri"/>
          <w:noProof/>
        </w:rPr>
        <w:t xml:space="preserve"> hospitalizačný prípad zaradený do skupiny podľa klasifikačného systému začínajúcej na písmeno „W“, medicínska služba sa určí podľa skupiny klasifikačného systému, do ktorej </w:t>
      </w:r>
      <w:r w:rsidR="000753CE">
        <w:rPr>
          <w:rFonts w:eastAsia="Calibri"/>
          <w:noProof/>
        </w:rPr>
        <w:t>je</w:t>
      </w:r>
      <w:r w:rsidRPr="002058D6">
        <w:rPr>
          <w:rFonts w:eastAsia="Calibri"/>
          <w:noProof/>
        </w:rPr>
        <w:t xml:space="preserve"> hospitalizačný prípad zaradený a diagnózy podľa prílohy </w:t>
      </w:r>
      <w:r w:rsidRPr="002058D6">
        <w:rPr>
          <w:lang w:eastAsia="sk-SK"/>
        </w:rPr>
        <w:t xml:space="preserve">č. </w:t>
      </w:r>
      <w:r w:rsidRPr="002058D6">
        <w:rPr>
          <w:rFonts w:eastAsia="Calibri"/>
          <w:noProof/>
        </w:rPr>
        <w:t>6,</w:t>
      </w:r>
      <w:r w:rsidR="00A66EE0">
        <w:rPr>
          <w:rFonts w:eastAsia="Calibri"/>
          <w:noProof/>
        </w:rPr>
        <w:t xml:space="preserve"> inak,</w:t>
      </w:r>
    </w:p>
    <w:p w14:paraId="34E90D56" w14:textId="636EB45F" w:rsidR="000716B8" w:rsidRPr="002058D6" w:rsidRDefault="000716B8" w:rsidP="005C6AAA">
      <w:pPr>
        <w:pStyle w:val="Odsekzoznamu"/>
        <w:keepNext/>
        <w:keepLines/>
        <w:numPr>
          <w:ilvl w:val="0"/>
          <w:numId w:val="1"/>
        </w:numPr>
        <w:jc w:val="both"/>
        <w:rPr>
          <w:rFonts w:eastAsia="Calibri"/>
          <w:noProof/>
        </w:rPr>
      </w:pPr>
      <w:r w:rsidRPr="002058D6">
        <w:rPr>
          <w:rFonts w:eastAsia="Calibri"/>
          <w:noProof/>
        </w:rPr>
        <w:t xml:space="preserve">ak </w:t>
      </w:r>
      <w:r w:rsidR="000753CE">
        <w:rPr>
          <w:rFonts w:eastAsia="Calibri"/>
          <w:noProof/>
        </w:rPr>
        <w:t>je</w:t>
      </w:r>
      <w:r w:rsidRPr="002058D6">
        <w:rPr>
          <w:rFonts w:eastAsia="Calibri"/>
          <w:noProof/>
        </w:rPr>
        <w:t xml:space="preserve"> poistencovi počas hospitalizácie poskytnutý hlavný zdravotný výkon a jeden alebo viac zdravotných výkonov zo zoznamu ďa</w:t>
      </w:r>
      <w:r w:rsidR="00A3798C">
        <w:rPr>
          <w:rFonts w:eastAsia="Calibri"/>
          <w:noProof/>
        </w:rPr>
        <w:t>l</w:t>
      </w:r>
      <w:r w:rsidRPr="002058D6">
        <w:rPr>
          <w:rFonts w:eastAsia="Calibri"/>
          <w:noProof/>
        </w:rPr>
        <w:t xml:space="preserve">ších zdravotných výkonov podľa prílohy </w:t>
      </w:r>
      <w:r w:rsidR="000753CE">
        <w:rPr>
          <w:lang w:eastAsia="sk-SK"/>
        </w:rPr>
        <w:t>č. </w:t>
      </w:r>
      <w:r w:rsidRPr="002058D6">
        <w:rPr>
          <w:rFonts w:eastAsia="Calibri"/>
          <w:noProof/>
        </w:rPr>
        <w:t>7, medicínska služba sa určí podľa kombinácie hlavného zdravotného výkonu a vykázaného zdravotného výkonu alebo zdravotných výkonov</w:t>
      </w:r>
      <w:r w:rsidR="000753CE">
        <w:rPr>
          <w:rFonts w:eastAsia="Calibri"/>
          <w:noProof/>
        </w:rPr>
        <w:t>,</w:t>
      </w:r>
      <w:r w:rsidRPr="002058D6">
        <w:rPr>
          <w:rFonts w:eastAsia="Calibri"/>
          <w:noProof/>
        </w:rPr>
        <w:t xml:space="preserve"> ak m</w:t>
      </w:r>
      <w:r w:rsidR="000753CE">
        <w:rPr>
          <w:rFonts w:eastAsia="Calibri"/>
          <w:noProof/>
        </w:rPr>
        <w:t>á</w:t>
      </w:r>
      <w:r w:rsidRPr="002058D6">
        <w:rPr>
          <w:rFonts w:eastAsia="Calibri"/>
          <w:noProof/>
        </w:rPr>
        <w:t xml:space="preserve"> poistenec 18 rokov alebo menej podľa prílohy </w:t>
      </w:r>
      <w:r w:rsidRPr="002058D6">
        <w:rPr>
          <w:lang w:eastAsia="sk-SK"/>
        </w:rPr>
        <w:t xml:space="preserve">č. </w:t>
      </w:r>
      <w:r w:rsidRPr="002058D6">
        <w:rPr>
          <w:rFonts w:eastAsia="Calibri"/>
          <w:noProof/>
        </w:rPr>
        <w:t>7,</w:t>
      </w:r>
      <w:r w:rsidR="00A66EE0">
        <w:rPr>
          <w:rFonts w:eastAsia="Calibri"/>
          <w:noProof/>
        </w:rPr>
        <w:t xml:space="preserve"> inak,</w:t>
      </w:r>
    </w:p>
    <w:p w14:paraId="6BB179E6" w14:textId="14D8FFC8" w:rsidR="000716B8" w:rsidRPr="002058D6" w:rsidRDefault="000716B8" w:rsidP="005C6AAA">
      <w:pPr>
        <w:pStyle w:val="Odsekzoznamu"/>
        <w:keepNext/>
        <w:keepLines/>
        <w:numPr>
          <w:ilvl w:val="0"/>
          <w:numId w:val="1"/>
        </w:numPr>
        <w:jc w:val="both"/>
        <w:rPr>
          <w:rFonts w:eastAsia="Calibri"/>
          <w:strike/>
          <w:noProof/>
        </w:rPr>
      </w:pPr>
      <w:r w:rsidRPr="002058D6">
        <w:rPr>
          <w:rFonts w:eastAsia="Calibri"/>
          <w:noProof/>
        </w:rPr>
        <w:t xml:space="preserve">ak </w:t>
      </w:r>
      <w:r w:rsidR="000753CE">
        <w:rPr>
          <w:rFonts w:eastAsia="Calibri"/>
          <w:noProof/>
        </w:rPr>
        <w:t>je</w:t>
      </w:r>
      <w:r w:rsidRPr="002058D6">
        <w:rPr>
          <w:rFonts w:eastAsia="Calibri"/>
          <w:noProof/>
        </w:rPr>
        <w:t xml:space="preserve"> poistencovi počas hospitalizácie poskytnutý hlavný zdravotný výkon a jeden alebo viac zdravotných výkonov zo zoznamu ďa</w:t>
      </w:r>
      <w:r w:rsidR="00A3798C">
        <w:rPr>
          <w:rFonts w:eastAsia="Calibri"/>
          <w:noProof/>
        </w:rPr>
        <w:t>l</w:t>
      </w:r>
      <w:r w:rsidRPr="002058D6">
        <w:rPr>
          <w:rFonts w:eastAsia="Calibri"/>
          <w:noProof/>
        </w:rPr>
        <w:t xml:space="preserve">ších zdravotných výkonov podľa prílohy </w:t>
      </w:r>
      <w:r w:rsidR="00056F81">
        <w:rPr>
          <w:lang w:eastAsia="sk-SK"/>
        </w:rPr>
        <w:t>č. </w:t>
      </w:r>
      <w:r w:rsidRPr="002058D6">
        <w:rPr>
          <w:rFonts w:eastAsia="Calibri"/>
          <w:noProof/>
        </w:rPr>
        <w:t>8, medicínska služba sa určí podľa kombinácie hlavného zdravotného výkonu a vykázaného zdravotného výkonu alebo zdravotných výkonov</w:t>
      </w:r>
      <w:r w:rsidR="00056F81">
        <w:rPr>
          <w:rFonts w:eastAsia="Calibri"/>
          <w:noProof/>
        </w:rPr>
        <w:t>,</w:t>
      </w:r>
      <w:r w:rsidRPr="002058D6">
        <w:rPr>
          <w:rFonts w:eastAsia="Calibri"/>
          <w:noProof/>
        </w:rPr>
        <w:t xml:space="preserve"> ak m</w:t>
      </w:r>
      <w:r w:rsidR="00056F81">
        <w:rPr>
          <w:rFonts w:eastAsia="Calibri"/>
          <w:noProof/>
        </w:rPr>
        <w:t>á</w:t>
      </w:r>
      <w:r w:rsidRPr="002058D6">
        <w:rPr>
          <w:rFonts w:eastAsia="Calibri"/>
          <w:noProof/>
        </w:rPr>
        <w:t xml:space="preserve"> poistenec viac ako 18 rokov podľa prílohy </w:t>
      </w:r>
      <w:r w:rsidRPr="002058D6">
        <w:rPr>
          <w:lang w:eastAsia="sk-SK"/>
        </w:rPr>
        <w:t xml:space="preserve">č. </w:t>
      </w:r>
      <w:r w:rsidRPr="002058D6">
        <w:rPr>
          <w:rFonts w:eastAsia="Calibri"/>
          <w:noProof/>
        </w:rPr>
        <w:t xml:space="preserve">8, </w:t>
      </w:r>
      <w:r w:rsidR="00A66EE0">
        <w:rPr>
          <w:rFonts w:eastAsia="Calibri"/>
          <w:noProof/>
        </w:rPr>
        <w:t>inak,</w:t>
      </w:r>
    </w:p>
    <w:p w14:paraId="129E6EB5" w14:textId="2244E275" w:rsidR="000716B8" w:rsidRPr="002058D6" w:rsidRDefault="000716B8" w:rsidP="005C6AAA">
      <w:pPr>
        <w:pStyle w:val="Odsekzoznamu"/>
        <w:keepNext/>
        <w:keepLines/>
        <w:numPr>
          <w:ilvl w:val="0"/>
          <w:numId w:val="1"/>
        </w:numPr>
        <w:jc w:val="both"/>
        <w:rPr>
          <w:rFonts w:eastAsia="Calibri"/>
          <w:noProof/>
        </w:rPr>
      </w:pPr>
      <w:r w:rsidRPr="002058D6">
        <w:rPr>
          <w:rFonts w:eastAsia="Calibri"/>
          <w:noProof/>
        </w:rPr>
        <w:t xml:space="preserve">ak </w:t>
      </w:r>
      <w:r w:rsidR="000753CE">
        <w:rPr>
          <w:rFonts w:eastAsia="Calibri"/>
          <w:noProof/>
        </w:rPr>
        <w:t>je</w:t>
      </w:r>
      <w:r w:rsidRPr="002058D6">
        <w:rPr>
          <w:rFonts w:eastAsia="Calibri"/>
          <w:noProof/>
        </w:rPr>
        <w:t xml:space="preserve"> poistencovi počas hospitalizácie poskytnutý zdravotný výkon pri vykázanej diagnóze, ktorý zodpovedá kombinácii zdravotného výkonu a diagnózy podľa prílohy </w:t>
      </w:r>
      <w:r w:rsidRPr="002058D6">
        <w:rPr>
          <w:lang w:eastAsia="sk-SK"/>
        </w:rPr>
        <w:t xml:space="preserve">č. </w:t>
      </w:r>
      <w:r w:rsidRPr="002058D6">
        <w:rPr>
          <w:rFonts w:eastAsia="Calibri"/>
          <w:noProof/>
        </w:rPr>
        <w:t xml:space="preserve">9, medicínska služba sa určí podľa kombinácie hlavného zdravotného výkonu a diagnózy podľa prílohy </w:t>
      </w:r>
      <w:r w:rsidRPr="002058D6">
        <w:rPr>
          <w:lang w:eastAsia="sk-SK"/>
        </w:rPr>
        <w:t xml:space="preserve">č. </w:t>
      </w:r>
      <w:r w:rsidRPr="002058D6">
        <w:rPr>
          <w:rFonts w:eastAsia="Calibri"/>
          <w:noProof/>
        </w:rPr>
        <w:t>9,</w:t>
      </w:r>
      <w:r w:rsidR="00A66EE0">
        <w:rPr>
          <w:rFonts w:eastAsia="Calibri"/>
          <w:noProof/>
        </w:rPr>
        <w:t xml:space="preserve"> inak,</w:t>
      </w:r>
    </w:p>
    <w:p w14:paraId="6309DCDC" w14:textId="47B06929" w:rsidR="000716B8" w:rsidRPr="002058D6" w:rsidRDefault="000716B8" w:rsidP="005C6AAA">
      <w:pPr>
        <w:pStyle w:val="Odsekzoznamu"/>
        <w:keepNext/>
        <w:keepLines/>
        <w:numPr>
          <w:ilvl w:val="0"/>
          <w:numId w:val="1"/>
        </w:numPr>
        <w:jc w:val="both"/>
        <w:rPr>
          <w:rFonts w:eastAsia="Calibri"/>
          <w:noProof/>
        </w:rPr>
      </w:pPr>
      <w:r w:rsidRPr="002058D6">
        <w:rPr>
          <w:rFonts w:eastAsia="Calibri"/>
          <w:noProof/>
        </w:rPr>
        <w:t xml:space="preserve">ak </w:t>
      </w:r>
      <w:r w:rsidR="000753CE">
        <w:rPr>
          <w:rFonts w:eastAsia="Calibri"/>
          <w:noProof/>
        </w:rPr>
        <w:t>je</w:t>
      </w:r>
      <w:r w:rsidRPr="002058D6">
        <w:rPr>
          <w:rFonts w:eastAsia="Calibri"/>
          <w:noProof/>
        </w:rPr>
        <w:t xml:space="preserve"> poistencovi počas hospitalizácie vykázaná kombinácia hlavnej</w:t>
      </w:r>
      <w:r w:rsidR="00324B2A">
        <w:rPr>
          <w:rFonts w:eastAsia="Calibri"/>
          <w:noProof/>
        </w:rPr>
        <w:t xml:space="preserve"> diagnózy</w:t>
      </w:r>
      <w:r w:rsidRPr="002058D6">
        <w:rPr>
          <w:rFonts w:eastAsia="Calibri"/>
          <w:noProof/>
        </w:rPr>
        <w:t xml:space="preserve"> a vedľajšej diagnózy, ktorá zodpovedá kombinácii hlavnej</w:t>
      </w:r>
      <w:r w:rsidR="00324B2A">
        <w:rPr>
          <w:rFonts w:eastAsia="Calibri"/>
          <w:noProof/>
        </w:rPr>
        <w:t xml:space="preserve"> diagnózy</w:t>
      </w:r>
      <w:r w:rsidRPr="002058D6">
        <w:rPr>
          <w:rFonts w:eastAsia="Calibri"/>
          <w:noProof/>
        </w:rPr>
        <w:t xml:space="preserve"> a</w:t>
      </w:r>
      <w:r w:rsidR="00056F81">
        <w:rPr>
          <w:rFonts w:eastAsia="Calibri"/>
          <w:noProof/>
        </w:rPr>
        <w:t> </w:t>
      </w:r>
      <w:r w:rsidRPr="002058D6">
        <w:rPr>
          <w:rFonts w:eastAsia="Calibri"/>
          <w:noProof/>
        </w:rPr>
        <w:t>vedľajšej</w:t>
      </w:r>
      <w:r w:rsidR="00056F81">
        <w:rPr>
          <w:rFonts w:eastAsia="Calibri"/>
          <w:noProof/>
        </w:rPr>
        <w:t xml:space="preserve"> </w:t>
      </w:r>
      <w:r w:rsidRPr="002058D6">
        <w:rPr>
          <w:rFonts w:eastAsia="Calibri"/>
          <w:noProof/>
        </w:rPr>
        <w:t xml:space="preserve">diagnózy podľa prílohy </w:t>
      </w:r>
      <w:r w:rsidR="00056F81">
        <w:rPr>
          <w:lang w:eastAsia="sk-SK"/>
        </w:rPr>
        <w:t>č. </w:t>
      </w:r>
      <w:r w:rsidRPr="002058D6">
        <w:rPr>
          <w:rFonts w:eastAsia="Calibri"/>
          <w:noProof/>
        </w:rPr>
        <w:t xml:space="preserve">10, medicínska služba sa určí podľa kombinácie </w:t>
      </w:r>
      <w:r w:rsidR="007A508F">
        <w:rPr>
          <w:rFonts w:eastAsia="Calibri"/>
          <w:noProof/>
        </w:rPr>
        <w:t>hlavnej diagnózy</w:t>
      </w:r>
      <w:r w:rsidRPr="002058D6">
        <w:rPr>
          <w:rFonts w:eastAsia="Calibri"/>
          <w:noProof/>
        </w:rPr>
        <w:t xml:space="preserve"> a diagnózy podľa prílohy </w:t>
      </w:r>
      <w:r w:rsidRPr="002058D6">
        <w:rPr>
          <w:lang w:eastAsia="sk-SK"/>
        </w:rPr>
        <w:t xml:space="preserve">č. </w:t>
      </w:r>
      <w:r w:rsidRPr="002058D6">
        <w:rPr>
          <w:rFonts w:eastAsia="Calibri"/>
          <w:noProof/>
        </w:rPr>
        <w:t>10,</w:t>
      </w:r>
      <w:r w:rsidR="00A66EE0" w:rsidRPr="00A66EE0">
        <w:rPr>
          <w:rFonts w:eastAsia="Calibri"/>
          <w:noProof/>
        </w:rPr>
        <w:t xml:space="preserve"> </w:t>
      </w:r>
      <w:r w:rsidR="00A66EE0">
        <w:rPr>
          <w:rFonts w:eastAsia="Calibri"/>
          <w:noProof/>
        </w:rPr>
        <w:t>inak,</w:t>
      </w:r>
    </w:p>
    <w:p w14:paraId="0C6ACC3A" w14:textId="55BF2EBF" w:rsidR="000716B8" w:rsidRPr="002058D6" w:rsidRDefault="000716B8" w:rsidP="005C6AAA">
      <w:pPr>
        <w:pStyle w:val="Odsekzoznamu"/>
        <w:keepNext/>
        <w:keepLines/>
        <w:numPr>
          <w:ilvl w:val="0"/>
          <w:numId w:val="1"/>
        </w:numPr>
        <w:jc w:val="both"/>
        <w:rPr>
          <w:rFonts w:eastAsia="Calibri"/>
          <w:noProof/>
        </w:rPr>
      </w:pPr>
      <w:r w:rsidRPr="002058D6">
        <w:rPr>
          <w:rFonts w:eastAsia="Calibri"/>
          <w:noProof/>
        </w:rPr>
        <w:t xml:space="preserve">ak </w:t>
      </w:r>
      <w:r w:rsidR="000753CE">
        <w:rPr>
          <w:rFonts w:eastAsia="Calibri"/>
          <w:noProof/>
        </w:rPr>
        <w:t>je</w:t>
      </w:r>
      <w:r w:rsidRPr="002058D6">
        <w:rPr>
          <w:rFonts w:eastAsia="Calibri"/>
          <w:noProof/>
        </w:rPr>
        <w:t xml:space="preserve"> poistencovi počas hospitalizácie poskytnutý zdravotný výkon na pracovisku s definovanou odbornosťou, ktorý zodpovedá kombinácii zdravotnému výkonu a odbornosti podľa prílohy </w:t>
      </w:r>
      <w:r w:rsidRPr="002058D6">
        <w:rPr>
          <w:lang w:eastAsia="sk-SK"/>
        </w:rPr>
        <w:t xml:space="preserve">č. </w:t>
      </w:r>
      <w:r w:rsidRPr="002058D6">
        <w:rPr>
          <w:rFonts w:eastAsia="Calibri"/>
          <w:noProof/>
        </w:rPr>
        <w:t>11, medicínska služba sa určí podľa kombinácie hlavného</w:t>
      </w:r>
      <w:r w:rsidR="00D30C67">
        <w:rPr>
          <w:rFonts w:eastAsia="Calibri"/>
          <w:noProof/>
        </w:rPr>
        <w:t xml:space="preserve"> zdravotného</w:t>
      </w:r>
      <w:r w:rsidRPr="002058D6">
        <w:rPr>
          <w:rFonts w:eastAsia="Calibri"/>
          <w:noProof/>
        </w:rPr>
        <w:t xml:space="preserve"> výkonu a odbornosti podľa prílohy </w:t>
      </w:r>
      <w:r w:rsidRPr="002058D6">
        <w:rPr>
          <w:lang w:eastAsia="sk-SK"/>
        </w:rPr>
        <w:t xml:space="preserve">č. </w:t>
      </w:r>
      <w:r w:rsidRPr="002058D6">
        <w:rPr>
          <w:rFonts w:eastAsia="Calibri"/>
          <w:noProof/>
        </w:rPr>
        <w:t>11,</w:t>
      </w:r>
      <w:r w:rsidR="00A66EE0" w:rsidRPr="00A66EE0">
        <w:rPr>
          <w:rFonts w:eastAsia="Calibri"/>
          <w:noProof/>
        </w:rPr>
        <w:t xml:space="preserve"> </w:t>
      </w:r>
      <w:r w:rsidR="00A66EE0">
        <w:rPr>
          <w:rFonts w:eastAsia="Calibri"/>
          <w:noProof/>
        </w:rPr>
        <w:t>inak,</w:t>
      </w:r>
    </w:p>
    <w:p w14:paraId="78297A8C" w14:textId="6DFC3569" w:rsidR="000716B8" w:rsidRPr="002058D6" w:rsidRDefault="000716B8" w:rsidP="005C6AAA">
      <w:pPr>
        <w:pStyle w:val="Odsekzoznamu"/>
        <w:keepNext/>
        <w:keepLines/>
        <w:numPr>
          <w:ilvl w:val="0"/>
          <w:numId w:val="1"/>
        </w:numPr>
        <w:jc w:val="both"/>
        <w:rPr>
          <w:rFonts w:eastAsia="Calibri"/>
          <w:noProof/>
        </w:rPr>
      </w:pPr>
      <w:r w:rsidRPr="002058D6">
        <w:rPr>
          <w:rFonts w:eastAsia="Calibri"/>
          <w:noProof/>
        </w:rPr>
        <w:t>ak m</w:t>
      </w:r>
      <w:r w:rsidR="000753CE">
        <w:rPr>
          <w:rFonts w:eastAsia="Calibri"/>
          <w:noProof/>
        </w:rPr>
        <w:t>á</w:t>
      </w:r>
      <w:r w:rsidRPr="002058D6">
        <w:rPr>
          <w:rFonts w:eastAsia="Calibri"/>
          <w:noProof/>
        </w:rPr>
        <w:t xml:space="preserve"> poistenec 18 rokov alebo menej a</w:t>
      </w:r>
      <w:r w:rsidR="000753CE">
        <w:rPr>
          <w:rFonts w:eastAsia="Calibri"/>
          <w:noProof/>
        </w:rPr>
        <w:t xml:space="preserve"> je </w:t>
      </w:r>
      <w:r w:rsidRPr="002058D6">
        <w:rPr>
          <w:rFonts w:eastAsia="Calibri"/>
          <w:noProof/>
        </w:rPr>
        <w:t xml:space="preserve">mu počas hospitalizácie poskytnutý hlavný zdravotný výkon zo zoznamu podľa prílohy </w:t>
      </w:r>
      <w:r w:rsidRPr="002058D6">
        <w:rPr>
          <w:lang w:eastAsia="sk-SK"/>
        </w:rPr>
        <w:t xml:space="preserve">č. </w:t>
      </w:r>
      <w:r w:rsidRPr="002058D6">
        <w:rPr>
          <w:rFonts w:eastAsia="Calibri"/>
          <w:noProof/>
        </w:rPr>
        <w:t xml:space="preserve">12, medicínska služba sa určí podľa prílohy </w:t>
      </w:r>
      <w:r w:rsidRPr="002058D6">
        <w:rPr>
          <w:lang w:eastAsia="sk-SK"/>
        </w:rPr>
        <w:t xml:space="preserve">č. </w:t>
      </w:r>
      <w:r w:rsidRPr="002058D6">
        <w:rPr>
          <w:rFonts w:eastAsia="Calibri"/>
          <w:noProof/>
        </w:rPr>
        <w:t>12,</w:t>
      </w:r>
      <w:r w:rsidR="00A66EE0" w:rsidRPr="00A66EE0">
        <w:rPr>
          <w:rFonts w:eastAsia="Calibri"/>
          <w:noProof/>
        </w:rPr>
        <w:t xml:space="preserve"> </w:t>
      </w:r>
      <w:r w:rsidR="00A66EE0">
        <w:rPr>
          <w:rFonts w:eastAsia="Calibri"/>
          <w:noProof/>
        </w:rPr>
        <w:t>inak,</w:t>
      </w:r>
    </w:p>
    <w:p w14:paraId="6A4F56E0" w14:textId="4C9CCA80" w:rsidR="000716B8" w:rsidRPr="002058D6" w:rsidRDefault="000716B8" w:rsidP="005C6AAA">
      <w:pPr>
        <w:pStyle w:val="Odsekzoznamu"/>
        <w:keepNext/>
        <w:keepLines/>
        <w:numPr>
          <w:ilvl w:val="0"/>
          <w:numId w:val="1"/>
        </w:numPr>
        <w:jc w:val="both"/>
      </w:pPr>
      <w:r w:rsidRPr="002058D6">
        <w:t>ak m</w:t>
      </w:r>
      <w:r w:rsidR="000753CE">
        <w:t>á</w:t>
      </w:r>
      <w:r w:rsidRPr="002058D6">
        <w:t xml:space="preserve"> poistenec viac ako 18 rokov a </w:t>
      </w:r>
      <w:r w:rsidR="000753CE">
        <w:t>je</w:t>
      </w:r>
      <w:r w:rsidRPr="002058D6">
        <w:t xml:space="preserve"> mu počas hospitalizácie poskytnutý hlavný </w:t>
      </w:r>
      <w:r w:rsidRPr="002058D6">
        <w:rPr>
          <w:rFonts w:eastAsia="Calibri"/>
          <w:noProof/>
        </w:rPr>
        <w:t xml:space="preserve">zdravotný </w:t>
      </w:r>
      <w:r w:rsidRPr="002058D6">
        <w:t xml:space="preserve">výkon zo zoznamu v prílohe </w:t>
      </w:r>
      <w:r w:rsidRPr="002058D6">
        <w:rPr>
          <w:lang w:eastAsia="sk-SK"/>
        </w:rPr>
        <w:t xml:space="preserve">č. </w:t>
      </w:r>
      <w:r w:rsidRPr="002058D6">
        <w:t xml:space="preserve">13, medicínska služba sa určí podľa prílohy </w:t>
      </w:r>
      <w:r w:rsidRPr="002058D6">
        <w:rPr>
          <w:lang w:eastAsia="sk-SK"/>
        </w:rPr>
        <w:t xml:space="preserve">č. </w:t>
      </w:r>
      <w:r w:rsidRPr="002058D6">
        <w:t>13,</w:t>
      </w:r>
      <w:r w:rsidR="00A66EE0" w:rsidRPr="00A66EE0">
        <w:rPr>
          <w:rFonts w:eastAsia="Calibri"/>
          <w:noProof/>
        </w:rPr>
        <w:t xml:space="preserve"> </w:t>
      </w:r>
      <w:r w:rsidR="00A66EE0">
        <w:rPr>
          <w:rFonts w:eastAsia="Calibri"/>
          <w:noProof/>
        </w:rPr>
        <w:t>inak,</w:t>
      </w:r>
    </w:p>
    <w:p w14:paraId="00C4BFB2" w14:textId="588B85E9" w:rsidR="000716B8" w:rsidRPr="002058D6" w:rsidRDefault="000716B8" w:rsidP="005C6AAA">
      <w:pPr>
        <w:pStyle w:val="Odsekzoznamu"/>
        <w:keepNext/>
        <w:keepLines/>
        <w:numPr>
          <w:ilvl w:val="0"/>
          <w:numId w:val="1"/>
        </w:numPr>
        <w:jc w:val="both"/>
      </w:pPr>
      <w:r w:rsidRPr="002058D6">
        <w:lastRenderedPageBreak/>
        <w:t>v</w:t>
      </w:r>
      <w:r w:rsidR="00BF7D03">
        <w:t xml:space="preserve">  </w:t>
      </w:r>
      <w:r w:rsidRPr="002058D6">
        <w:t>prípadoch iných ako podľa písm</w:t>
      </w:r>
      <w:r w:rsidR="00690980">
        <w:t>en</w:t>
      </w:r>
      <w:r w:rsidRPr="002058D6">
        <w:t xml:space="preserve"> a)</w:t>
      </w:r>
      <w:r w:rsidR="00AB3643">
        <w:t xml:space="preserve"> až c)</w:t>
      </w:r>
      <w:r w:rsidR="00DF2EB4">
        <w:t xml:space="preserve"> a e)</w:t>
      </w:r>
      <w:r w:rsidRPr="002058D6">
        <w:t xml:space="preserve"> až h)</w:t>
      </w:r>
      <w:r w:rsidR="00056F81">
        <w:t>,</w:t>
      </w:r>
      <w:r w:rsidRPr="002058D6">
        <w:t xml:space="preserve"> pre poistenc</w:t>
      </w:r>
      <w:r w:rsidR="00056F81">
        <w:t>a</w:t>
      </w:r>
      <w:r w:rsidRPr="002058D6">
        <w:t xml:space="preserve"> vo veku 18 rokov alebo menej</w:t>
      </w:r>
      <w:r w:rsidR="00F76520">
        <w:t>, sa</w:t>
      </w:r>
      <w:r w:rsidRPr="002058D6">
        <w:t xml:space="preserve"> medicínska služba určí podľa hlavnej diagnózy podľa prílohy č. 14; ak hlavná diagnóza pre hospitalizáciu </w:t>
      </w:r>
      <w:r w:rsidR="00F76520">
        <w:t>nie je</w:t>
      </w:r>
      <w:r w:rsidRPr="002058D6">
        <w:t xml:space="preserve"> určená poskytovateľom zdravotnej starostlivosti, za hlavnú diagnózu sa považuje diagnóza pri prepustení poistenca,</w:t>
      </w:r>
      <w:r w:rsidR="00A66EE0" w:rsidRPr="00A66EE0">
        <w:rPr>
          <w:rFonts w:eastAsia="Calibri"/>
          <w:noProof/>
        </w:rPr>
        <w:t xml:space="preserve"> </w:t>
      </w:r>
      <w:r w:rsidR="00A66EE0">
        <w:rPr>
          <w:rFonts w:eastAsia="Calibri"/>
          <w:noProof/>
        </w:rPr>
        <w:t>inak,</w:t>
      </w:r>
    </w:p>
    <w:p w14:paraId="16FACDDB" w14:textId="2BC63440" w:rsidR="000716B8" w:rsidRPr="002058D6" w:rsidRDefault="000716B8" w:rsidP="005C6AAA">
      <w:pPr>
        <w:pStyle w:val="Odsekzoznamu"/>
        <w:keepNext/>
        <w:keepLines/>
        <w:numPr>
          <w:ilvl w:val="0"/>
          <w:numId w:val="1"/>
        </w:numPr>
        <w:jc w:val="both"/>
      </w:pPr>
      <w:r w:rsidRPr="002058D6">
        <w:t>v</w:t>
      </w:r>
      <w:r w:rsidR="00BF7D03">
        <w:t xml:space="preserve"> hospitalizačných </w:t>
      </w:r>
      <w:r w:rsidRPr="002058D6">
        <w:t>prípadoch iných ako podľa písm</w:t>
      </w:r>
      <w:r w:rsidR="00690980">
        <w:t>en</w:t>
      </w:r>
      <w:r w:rsidRPr="002058D6">
        <w:t xml:space="preserve"> </w:t>
      </w:r>
      <w:r w:rsidR="004D6F22">
        <w:t>b),</w:t>
      </w:r>
      <w:r w:rsidRPr="002058D6">
        <w:t xml:space="preserve"> </w:t>
      </w:r>
      <w:r w:rsidR="004D6F22">
        <w:t xml:space="preserve">d) </w:t>
      </w:r>
      <w:r w:rsidRPr="002058D6">
        <w:t>až g) a i), pre poistencov vo veku viac ako 18 rokov</w:t>
      </w:r>
      <w:r w:rsidR="00F76520">
        <w:t>, sa</w:t>
      </w:r>
      <w:r w:rsidRPr="002058D6">
        <w:t xml:space="preserve"> medicínska služba určí podľa hlavnej diagnózy podľa prílohy č. 15;  ak hlavná diagnóza pre hospitalizáciu </w:t>
      </w:r>
      <w:r w:rsidR="00F76520">
        <w:t>nie je</w:t>
      </w:r>
      <w:r w:rsidRPr="002058D6">
        <w:t xml:space="preserve"> určená poskytovateľom zdravotnej starostlivosti, za hlavnú diagnózu sa považuje di</w:t>
      </w:r>
      <w:r w:rsidR="008725B0">
        <w:t>agnóza pri prepustení poistenca.</w:t>
      </w:r>
      <w:bookmarkStart w:id="1" w:name="_GoBack"/>
      <w:bookmarkEnd w:id="1"/>
    </w:p>
    <w:p w14:paraId="2EB81B42" w14:textId="0B2AEC0A" w:rsidR="00B83AA8" w:rsidRPr="007A508F" w:rsidRDefault="00B83AA8" w:rsidP="005C6AAA">
      <w:pPr>
        <w:pStyle w:val="Odsekzoznamu"/>
        <w:keepNext/>
        <w:keepLines/>
        <w:numPr>
          <w:ilvl w:val="0"/>
          <w:numId w:val="5"/>
        </w:numPr>
        <w:spacing w:before="120" w:after="120"/>
        <w:ind w:left="357" w:firstLine="709"/>
        <w:jc w:val="both"/>
      </w:pPr>
      <w:r w:rsidRPr="007A508F">
        <w:rPr>
          <w:rFonts w:eastAsia="Calibri"/>
          <w:noProof/>
        </w:rPr>
        <w:t>Medicínska</w:t>
      </w:r>
      <w:r w:rsidRPr="007A508F">
        <w:t xml:space="preserve"> služba určená podľa prílohy </w:t>
      </w:r>
      <w:r w:rsidR="00F76520">
        <w:t>č. </w:t>
      </w:r>
      <w:r w:rsidRPr="007A508F">
        <w:t xml:space="preserve">16, ktorá sa môže vykonať spolu s medicínskymi službami určenými podľa </w:t>
      </w:r>
      <w:r w:rsidR="001D2777">
        <w:t>odseku</w:t>
      </w:r>
      <w:r w:rsidR="00E72CDF">
        <w:t xml:space="preserve"> 2 </w:t>
      </w:r>
      <w:r w:rsidRPr="007A508F">
        <w:t>písm</w:t>
      </w:r>
      <w:r w:rsidR="00E72CDF">
        <w:t>.</w:t>
      </w:r>
      <w:r w:rsidRPr="007A508F">
        <w:t xml:space="preserve"> a) až k) je medicínska služba „Identifikácia mŕtveho darcu orgánov“.</w:t>
      </w:r>
    </w:p>
    <w:p w14:paraId="67FA8A01" w14:textId="08ADF16F" w:rsidR="000716B8" w:rsidRPr="00845808" w:rsidRDefault="000716B8" w:rsidP="005C6AAA">
      <w:pPr>
        <w:pStyle w:val="Odsekzoznamu"/>
        <w:keepNext/>
        <w:keepLines/>
        <w:numPr>
          <w:ilvl w:val="0"/>
          <w:numId w:val="5"/>
        </w:numPr>
        <w:spacing w:before="120" w:after="120"/>
        <w:ind w:left="357" w:firstLine="709"/>
        <w:jc w:val="both"/>
        <w:rPr>
          <w:rStyle w:val="Siln"/>
          <w:b w:val="0"/>
          <w:bCs w:val="0"/>
        </w:rPr>
      </w:pPr>
      <w:r w:rsidRPr="00845808">
        <w:rPr>
          <w:rStyle w:val="Siln"/>
          <w:b w:val="0"/>
          <w:bCs w:val="0"/>
        </w:rPr>
        <w:t>Zdravotné výkony, ktoré sú kategorizované v programe I. úrovne, sú zdravotné výkony jednodňovej zdravotnej starostlivosti; to neplatí pre</w:t>
      </w:r>
      <w:r w:rsidR="00F76520" w:rsidRPr="00845808">
        <w:rPr>
          <w:rStyle w:val="Siln"/>
          <w:b w:val="0"/>
          <w:bCs w:val="0"/>
        </w:rPr>
        <w:t xml:space="preserve"> </w:t>
      </w:r>
    </w:p>
    <w:p w14:paraId="118D3473" w14:textId="2F9832D9" w:rsidR="000716B8" w:rsidRPr="00845808" w:rsidRDefault="000716B8" w:rsidP="005C6AAA">
      <w:pPr>
        <w:pStyle w:val="Odsekzoznamu"/>
        <w:keepNext/>
        <w:keepLines/>
        <w:numPr>
          <w:ilvl w:val="0"/>
          <w:numId w:val="3"/>
        </w:numPr>
        <w:spacing w:before="120"/>
        <w:ind w:left="1071" w:hanging="357"/>
        <w:jc w:val="both"/>
        <w:rPr>
          <w:rStyle w:val="Siln"/>
          <w:b w:val="0"/>
          <w:bCs w:val="0"/>
        </w:rPr>
      </w:pPr>
      <w:proofErr w:type="spellStart"/>
      <w:r w:rsidRPr="00845808">
        <w:rPr>
          <w:rStyle w:val="Siln"/>
          <w:b w:val="0"/>
          <w:bCs w:val="0"/>
        </w:rPr>
        <w:t>Nefrologick</w:t>
      </w:r>
      <w:r w:rsidR="00792980" w:rsidRPr="002218AA">
        <w:rPr>
          <w:rStyle w:val="Siln"/>
          <w:b w:val="0"/>
          <w:bCs w:val="0"/>
        </w:rPr>
        <w:t>ý</w:t>
      </w:r>
      <w:proofErr w:type="spellEnd"/>
      <w:r w:rsidRPr="00845808">
        <w:rPr>
          <w:rStyle w:val="Siln"/>
          <w:b w:val="0"/>
          <w:bCs w:val="0"/>
        </w:rPr>
        <w:t xml:space="preserve"> program I. úrovne, Program pre doliečovaciu s</w:t>
      </w:r>
      <w:r w:rsidR="00B164F0">
        <w:rPr>
          <w:rStyle w:val="Siln"/>
          <w:b w:val="0"/>
          <w:bCs w:val="0"/>
        </w:rPr>
        <w:t>tarostlivosť I. úrovne, Program</w:t>
      </w:r>
      <w:r w:rsidRPr="00845808">
        <w:rPr>
          <w:rStyle w:val="Siln"/>
          <w:b w:val="0"/>
          <w:bCs w:val="0"/>
        </w:rPr>
        <w:t xml:space="preserve"> pre rehabilitačnú starostlivosť I. úrovne a</w:t>
      </w:r>
    </w:p>
    <w:p w14:paraId="7121E71B" w14:textId="3CCEA4E3" w:rsidR="000716B8" w:rsidRPr="00845808" w:rsidRDefault="000716B8" w:rsidP="005C6AAA">
      <w:pPr>
        <w:pStyle w:val="Odsekzoznamu"/>
        <w:keepNext/>
        <w:keepLines/>
        <w:numPr>
          <w:ilvl w:val="0"/>
          <w:numId w:val="3"/>
        </w:numPr>
        <w:spacing w:before="120"/>
        <w:ind w:left="1071" w:hanging="357"/>
        <w:jc w:val="both"/>
        <w:rPr>
          <w:rStyle w:val="Siln"/>
          <w:b w:val="0"/>
          <w:bCs w:val="0"/>
        </w:rPr>
      </w:pPr>
      <w:r w:rsidRPr="00845808">
        <w:rPr>
          <w:rStyle w:val="Siln"/>
          <w:b w:val="0"/>
          <w:bCs w:val="0"/>
        </w:rPr>
        <w:t>medicínsk</w:t>
      </w:r>
      <w:r w:rsidR="00792980" w:rsidRPr="002218AA">
        <w:rPr>
          <w:rStyle w:val="Siln"/>
          <w:b w:val="0"/>
          <w:bCs w:val="0"/>
        </w:rPr>
        <w:t>u</w:t>
      </w:r>
      <w:r w:rsidRPr="00845808">
        <w:rPr>
          <w:rStyle w:val="Siln"/>
          <w:b w:val="0"/>
          <w:bCs w:val="0"/>
        </w:rPr>
        <w:t xml:space="preserve"> služb</w:t>
      </w:r>
      <w:r w:rsidR="00792980" w:rsidRPr="002218AA">
        <w:rPr>
          <w:rStyle w:val="Siln"/>
          <w:b w:val="0"/>
          <w:bCs w:val="0"/>
        </w:rPr>
        <w:t>u</w:t>
      </w:r>
      <w:r w:rsidRPr="00845808">
        <w:rPr>
          <w:rStyle w:val="Siln"/>
          <w:b w:val="0"/>
          <w:bCs w:val="0"/>
        </w:rPr>
        <w:t xml:space="preserve"> „Neinvazívna </w:t>
      </w:r>
      <w:proofErr w:type="spellStart"/>
      <w:r w:rsidRPr="00845808">
        <w:rPr>
          <w:rStyle w:val="Siln"/>
          <w:b w:val="0"/>
          <w:bCs w:val="0"/>
        </w:rPr>
        <w:t>muskuloskeletálna</w:t>
      </w:r>
      <w:proofErr w:type="spellEnd"/>
      <w:r w:rsidRPr="00845808">
        <w:rPr>
          <w:rStyle w:val="Siln"/>
          <w:b w:val="0"/>
          <w:bCs w:val="0"/>
        </w:rPr>
        <w:t xml:space="preserve"> starostlivosť“ v </w:t>
      </w:r>
      <w:proofErr w:type="spellStart"/>
      <w:r w:rsidRPr="00845808">
        <w:rPr>
          <w:rStyle w:val="Siln"/>
          <w:b w:val="0"/>
          <w:bCs w:val="0"/>
        </w:rPr>
        <w:t>Muskuloskeletálnom</w:t>
      </w:r>
      <w:proofErr w:type="spellEnd"/>
      <w:r w:rsidRPr="00845808">
        <w:rPr>
          <w:rStyle w:val="Siln"/>
          <w:b w:val="0"/>
          <w:bCs w:val="0"/>
        </w:rPr>
        <w:t xml:space="preserve"> programe I. úrovne, </w:t>
      </w:r>
      <w:r w:rsidR="00792980" w:rsidRPr="002218AA">
        <w:rPr>
          <w:rStyle w:val="Siln"/>
          <w:b w:val="0"/>
          <w:bCs w:val="0"/>
        </w:rPr>
        <w:t>m</w:t>
      </w:r>
      <w:r w:rsidRPr="00845808">
        <w:rPr>
          <w:rStyle w:val="Siln"/>
          <w:b w:val="0"/>
          <w:bCs w:val="0"/>
        </w:rPr>
        <w:t>edicínsk</w:t>
      </w:r>
      <w:r w:rsidR="00792980" w:rsidRPr="002218AA">
        <w:rPr>
          <w:rStyle w:val="Siln"/>
          <w:b w:val="0"/>
          <w:bCs w:val="0"/>
        </w:rPr>
        <w:t xml:space="preserve">u </w:t>
      </w:r>
      <w:r w:rsidRPr="00845808">
        <w:rPr>
          <w:rStyle w:val="Siln"/>
          <w:b w:val="0"/>
          <w:bCs w:val="0"/>
        </w:rPr>
        <w:t>služb</w:t>
      </w:r>
      <w:r w:rsidR="00792980" w:rsidRPr="002218AA">
        <w:rPr>
          <w:rStyle w:val="Siln"/>
          <w:b w:val="0"/>
          <w:bCs w:val="0"/>
        </w:rPr>
        <w:t>u</w:t>
      </w:r>
      <w:r w:rsidRPr="00845808">
        <w:rPr>
          <w:rStyle w:val="Siln"/>
          <w:b w:val="0"/>
          <w:bCs w:val="0"/>
        </w:rPr>
        <w:t xml:space="preserve"> „Následky NCMP“ v Programe pediatrickej neurológie I. úrovne, </w:t>
      </w:r>
      <w:r w:rsidR="00792980" w:rsidRPr="002218AA">
        <w:rPr>
          <w:rStyle w:val="Siln"/>
          <w:b w:val="0"/>
          <w:bCs w:val="0"/>
        </w:rPr>
        <w:t> </w:t>
      </w:r>
      <w:r w:rsidR="00B164F0">
        <w:rPr>
          <w:rStyle w:val="Siln"/>
          <w:b w:val="0"/>
          <w:bCs w:val="0"/>
        </w:rPr>
        <w:t>medicínsk</w:t>
      </w:r>
      <w:r w:rsidR="00792980" w:rsidRPr="002218AA">
        <w:rPr>
          <w:rStyle w:val="Siln"/>
          <w:b w:val="0"/>
          <w:bCs w:val="0"/>
        </w:rPr>
        <w:t xml:space="preserve">u </w:t>
      </w:r>
      <w:r w:rsidRPr="00845808">
        <w:rPr>
          <w:rStyle w:val="Siln"/>
          <w:b w:val="0"/>
          <w:bCs w:val="0"/>
        </w:rPr>
        <w:t>služb</w:t>
      </w:r>
      <w:r w:rsidR="00792980" w:rsidRPr="002218AA">
        <w:rPr>
          <w:rStyle w:val="Siln"/>
          <w:b w:val="0"/>
          <w:bCs w:val="0"/>
        </w:rPr>
        <w:t>u</w:t>
      </w:r>
      <w:r w:rsidRPr="00845808">
        <w:rPr>
          <w:rStyle w:val="Siln"/>
          <w:b w:val="0"/>
          <w:bCs w:val="0"/>
        </w:rPr>
        <w:t xml:space="preserve"> „Dlhodobá intenzívna starostlivosť“ v Programe anestéziológie a intenzívnej medicíny I. úrovne.</w:t>
      </w:r>
    </w:p>
    <w:p w14:paraId="3CABF404" w14:textId="77777777" w:rsidR="000716B8" w:rsidRPr="00953FA9" w:rsidRDefault="000716B8" w:rsidP="005C6AAA">
      <w:pPr>
        <w:keepNext/>
        <w:keepLines/>
        <w:spacing w:before="120" w:after="120"/>
        <w:jc w:val="center"/>
        <w:rPr>
          <w:b/>
          <w:bCs/>
        </w:rPr>
      </w:pPr>
      <w:r w:rsidRPr="00953FA9">
        <w:rPr>
          <w:b/>
          <w:bCs/>
        </w:rPr>
        <w:t>§ 6</w:t>
      </w:r>
    </w:p>
    <w:p w14:paraId="2BBD0503" w14:textId="01D072DC" w:rsidR="000716B8" w:rsidRDefault="000716B8" w:rsidP="005C6AAA">
      <w:pPr>
        <w:keepNext/>
        <w:keepLines/>
        <w:ind w:firstLine="708"/>
        <w:jc w:val="both"/>
      </w:pPr>
      <w:r w:rsidRPr="002058D6">
        <w:t xml:space="preserve">Zrušuje sa vyhláška </w:t>
      </w:r>
      <w:r w:rsidR="0025637D">
        <w:t xml:space="preserve">Ministerstva zdravotníctva Slovenskej republiky </w:t>
      </w:r>
      <w:r w:rsidRPr="002058D6">
        <w:t xml:space="preserve">č. 316/2022 Z. z. o kategorizácii </w:t>
      </w:r>
      <w:r>
        <w:t>ústavnej</w:t>
      </w:r>
      <w:r w:rsidRPr="002058D6">
        <w:t xml:space="preserve"> starostlivosti.</w:t>
      </w:r>
    </w:p>
    <w:p w14:paraId="34D30FC7" w14:textId="77777777" w:rsidR="002218AA" w:rsidRPr="002058D6" w:rsidRDefault="002218AA" w:rsidP="005C6AAA">
      <w:pPr>
        <w:keepNext/>
        <w:keepLines/>
        <w:ind w:firstLine="708"/>
        <w:jc w:val="both"/>
      </w:pPr>
    </w:p>
    <w:p w14:paraId="0D76097A" w14:textId="77777777" w:rsidR="000716B8" w:rsidRDefault="000716B8" w:rsidP="005C6AAA">
      <w:pPr>
        <w:keepNext/>
        <w:keepLines/>
        <w:spacing w:before="120" w:after="120"/>
        <w:jc w:val="center"/>
        <w:rPr>
          <w:b/>
          <w:bCs/>
        </w:rPr>
      </w:pPr>
      <w:r w:rsidRPr="00953FA9">
        <w:rPr>
          <w:b/>
          <w:bCs/>
        </w:rPr>
        <w:t>§ 7</w:t>
      </w:r>
    </w:p>
    <w:p w14:paraId="04564871" w14:textId="2FB1FE1C" w:rsidR="00DC5EEB" w:rsidRDefault="00A66EE0" w:rsidP="002218AA">
      <w:pPr>
        <w:keepNext/>
        <w:keepLines/>
        <w:spacing w:before="120" w:after="120"/>
        <w:jc w:val="both"/>
        <w:rPr>
          <w:bCs/>
        </w:rPr>
      </w:pPr>
      <w:r w:rsidRPr="002218AA">
        <w:rPr>
          <w:bCs/>
        </w:rPr>
        <w:t>§ 4 a  príl</w:t>
      </w:r>
      <w:r w:rsidR="002218AA" w:rsidRPr="002218AA">
        <w:rPr>
          <w:bCs/>
        </w:rPr>
        <w:t>oha č. 4 sa do 31. decembra 2024</w:t>
      </w:r>
      <w:r w:rsidR="00B164F0">
        <w:rPr>
          <w:bCs/>
        </w:rPr>
        <w:t xml:space="preserve"> neuplatňujú</w:t>
      </w:r>
      <w:r w:rsidRPr="002218AA">
        <w:rPr>
          <w:bCs/>
        </w:rPr>
        <w:t>.</w:t>
      </w:r>
    </w:p>
    <w:p w14:paraId="285FE492" w14:textId="77777777" w:rsidR="002218AA" w:rsidRPr="002218AA" w:rsidRDefault="002218AA" w:rsidP="002218AA">
      <w:pPr>
        <w:keepNext/>
        <w:keepLines/>
        <w:spacing w:before="120" w:after="120"/>
        <w:jc w:val="both"/>
        <w:rPr>
          <w:bCs/>
        </w:rPr>
      </w:pPr>
    </w:p>
    <w:p w14:paraId="7D25D696" w14:textId="77777777" w:rsidR="00DC5EEB" w:rsidRPr="00953FA9" w:rsidRDefault="00DC5EEB" w:rsidP="005C6AAA">
      <w:pPr>
        <w:keepNext/>
        <w:keepLines/>
        <w:spacing w:before="120" w:after="120"/>
        <w:jc w:val="center"/>
        <w:rPr>
          <w:b/>
          <w:bCs/>
        </w:rPr>
      </w:pPr>
      <w:r>
        <w:rPr>
          <w:b/>
          <w:bCs/>
        </w:rPr>
        <w:t>§ 8</w:t>
      </w:r>
    </w:p>
    <w:p w14:paraId="2FA639E5" w14:textId="5A6E3337" w:rsidR="005C6AAA" w:rsidRDefault="000716B8" w:rsidP="00D35647">
      <w:pPr>
        <w:keepNext/>
        <w:keepLines/>
        <w:ind w:firstLine="708"/>
        <w:jc w:val="both"/>
        <w:rPr>
          <w:rStyle w:val="ui-provider"/>
        </w:rPr>
      </w:pPr>
      <w:r w:rsidRPr="002058D6">
        <w:rPr>
          <w:rStyle w:val="ui-provider"/>
        </w:rPr>
        <w:t>Táto vyhláška nadobúda účinnosť 1. januára 2024.</w:t>
      </w:r>
    </w:p>
    <w:p w14:paraId="50AFA3EA" w14:textId="7D30272A" w:rsidR="00B164F0" w:rsidRDefault="00B164F0" w:rsidP="00D35647">
      <w:pPr>
        <w:keepNext/>
        <w:keepLines/>
        <w:ind w:firstLine="708"/>
        <w:jc w:val="both"/>
        <w:rPr>
          <w:rStyle w:val="ui-provider"/>
        </w:rPr>
      </w:pPr>
    </w:p>
    <w:p w14:paraId="3B5B6A53" w14:textId="3D0AB391" w:rsidR="00B164F0" w:rsidRDefault="00B164F0" w:rsidP="00D35647">
      <w:pPr>
        <w:keepNext/>
        <w:keepLines/>
        <w:ind w:firstLine="708"/>
        <w:jc w:val="both"/>
        <w:rPr>
          <w:rStyle w:val="ui-provider"/>
        </w:rPr>
      </w:pPr>
    </w:p>
    <w:p w14:paraId="5E978B1B" w14:textId="76C064F2" w:rsidR="00B164F0" w:rsidRDefault="00B164F0" w:rsidP="00D35647">
      <w:pPr>
        <w:keepNext/>
        <w:keepLines/>
        <w:ind w:firstLine="708"/>
        <w:jc w:val="both"/>
        <w:rPr>
          <w:rStyle w:val="ui-provider"/>
        </w:rPr>
      </w:pPr>
    </w:p>
    <w:p w14:paraId="4DED8575" w14:textId="2C25C8EC" w:rsidR="00B164F0" w:rsidRDefault="00B164F0" w:rsidP="00D35647">
      <w:pPr>
        <w:keepNext/>
        <w:keepLines/>
        <w:ind w:firstLine="708"/>
        <w:jc w:val="both"/>
        <w:rPr>
          <w:rStyle w:val="ui-provider"/>
        </w:rPr>
      </w:pPr>
    </w:p>
    <w:p w14:paraId="4099E365" w14:textId="6AB5757A" w:rsidR="00B164F0" w:rsidRDefault="00B164F0" w:rsidP="00D35647">
      <w:pPr>
        <w:keepNext/>
        <w:keepLines/>
        <w:ind w:firstLine="708"/>
        <w:jc w:val="both"/>
        <w:rPr>
          <w:rStyle w:val="ui-provider"/>
        </w:rPr>
      </w:pPr>
    </w:p>
    <w:p w14:paraId="4E68B6B7" w14:textId="05D11B45" w:rsidR="00B164F0" w:rsidRDefault="00B164F0" w:rsidP="00D35647">
      <w:pPr>
        <w:keepNext/>
        <w:keepLines/>
        <w:ind w:firstLine="708"/>
        <w:jc w:val="both"/>
        <w:rPr>
          <w:rStyle w:val="ui-provider"/>
        </w:rPr>
      </w:pPr>
    </w:p>
    <w:p w14:paraId="420FE8FA" w14:textId="77777777" w:rsidR="00B164F0" w:rsidRDefault="00B164F0" w:rsidP="00D35647">
      <w:pPr>
        <w:keepNext/>
        <w:keepLines/>
        <w:ind w:firstLine="708"/>
        <w:jc w:val="both"/>
        <w:rPr>
          <w:rStyle w:val="ui-provider"/>
        </w:rPr>
      </w:pPr>
    </w:p>
    <w:p w14:paraId="1CD2E288" w14:textId="61493852" w:rsidR="00B164F0" w:rsidRDefault="00B164F0" w:rsidP="00D35647">
      <w:pPr>
        <w:keepNext/>
        <w:keepLines/>
        <w:ind w:firstLine="708"/>
        <w:jc w:val="both"/>
        <w:rPr>
          <w:rStyle w:val="ui-provider"/>
        </w:rPr>
      </w:pPr>
    </w:p>
    <w:p w14:paraId="5102957A" w14:textId="6B2D548A" w:rsidR="00B164F0" w:rsidRDefault="00B164F0" w:rsidP="00D35647">
      <w:pPr>
        <w:keepNext/>
        <w:keepLines/>
        <w:ind w:firstLine="708"/>
        <w:jc w:val="both"/>
        <w:rPr>
          <w:rStyle w:val="ui-provider"/>
        </w:rPr>
      </w:pPr>
    </w:p>
    <w:p w14:paraId="45112F90" w14:textId="12BACE82" w:rsidR="00B164F0" w:rsidRDefault="00B164F0" w:rsidP="00B164F0">
      <w:pPr>
        <w:keepNext/>
        <w:keepLines/>
        <w:ind w:firstLine="708"/>
        <w:jc w:val="center"/>
        <w:rPr>
          <w:rStyle w:val="ui-provider"/>
        </w:rPr>
      </w:pPr>
      <w:r>
        <w:rPr>
          <w:rStyle w:val="ui-provider"/>
        </w:rPr>
        <w:t>Zuzana Dolinková</w:t>
      </w:r>
    </w:p>
    <w:p w14:paraId="0B298EEF" w14:textId="36B62C5F" w:rsidR="00B164F0" w:rsidRPr="00D35647" w:rsidRDefault="00B164F0" w:rsidP="00B164F0">
      <w:pPr>
        <w:keepNext/>
        <w:keepLines/>
        <w:ind w:firstLine="708"/>
        <w:jc w:val="center"/>
        <w:rPr>
          <w:iCs/>
        </w:rPr>
      </w:pPr>
      <w:r>
        <w:rPr>
          <w:rStyle w:val="ui-provider"/>
        </w:rPr>
        <w:t>ministerka</w:t>
      </w:r>
    </w:p>
    <w:sectPr w:rsidR="00B164F0" w:rsidRPr="00D35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64E489F" w16cex:dateUtc="2023-12-21T09:11:00Z"/>
  <w16cex:commentExtensible w16cex:durableId="10845871" w16cex:dateUtc="2023-12-21T09:11:00Z"/>
  <w16cex:commentExtensible w16cex:durableId="087F34D5" w16cex:dateUtc="2023-12-21T09:13:00Z"/>
  <w16cex:commentExtensible w16cex:durableId="154675EA" w16cex:dateUtc="2023-12-21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1D563B" w16cid:durableId="564E489F"/>
  <w16cid:commentId w16cid:paraId="3A8B8973" w16cid:durableId="10845871"/>
  <w16cid:commentId w16cid:paraId="563DF818" w16cid:durableId="087F34D5"/>
  <w16cid:commentId w16cid:paraId="49B612F0" w16cid:durableId="154675E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BE6F8" w14:textId="77777777" w:rsidR="00755EE4" w:rsidRDefault="00755EE4" w:rsidP="00AD165A">
      <w:r>
        <w:separator/>
      </w:r>
    </w:p>
  </w:endnote>
  <w:endnote w:type="continuationSeparator" w:id="0">
    <w:p w14:paraId="05D9C188" w14:textId="77777777" w:rsidR="00755EE4" w:rsidRDefault="00755EE4" w:rsidP="00AD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5602C" w14:textId="77777777" w:rsidR="00755EE4" w:rsidRDefault="00755EE4" w:rsidP="00AD165A">
      <w:r>
        <w:separator/>
      </w:r>
    </w:p>
  </w:footnote>
  <w:footnote w:type="continuationSeparator" w:id="0">
    <w:p w14:paraId="289E09D0" w14:textId="77777777" w:rsidR="00755EE4" w:rsidRDefault="00755EE4" w:rsidP="00AD165A">
      <w:r>
        <w:continuationSeparator/>
      </w:r>
    </w:p>
  </w:footnote>
  <w:footnote w:id="1">
    <w:p w14:paraId="6010FDF9" w14:textId="4B81CCC4" w:rsidR="00193E44" w:rsidRPr="009A7C05" w:rsidRDefault="00193E44" w:rsidP="004A43D2">
      <w:pPr>
        <w:pStyle w:val="Textpoznmkypodiarou"/>
      </w:pPr>
      <w:r w:rsidRPr="009A7C05">
        <w:rPr>
          <w:rStyle w:val="Odkaznapoznmkupodiarou"/>
        </w:rPr>
        <w:footnoteRef/>
      </w:r>
      <w:r w:rsidR="004A43D2" w:rsidRPr="009A7C05">
        <w:t>)</w:t>
      </w:r>
      <w:r w:rsidRPr="009A7C05">
        <w:t xml:space="preserve"> </w:t>
      </w:r>
      <w:r w:rsidR="009A7C05">
        <w:t xml:space="preserve">Výnos </w:t>
      </w:r>
      <w:r w:rsidR="009A7C05" w:rsidRPr="009A7C05">
        <w:rPr>
          <w:color w:val="494949"/>
          <w:shd w:val="clear" w:color="auto" w:fill="FFFFFF"/>
        </w:rPr>
        <w:t>Ministerstva zdravotníctva Slovenskej republiky z 10. septembra 2008 č. 09812/2008-OL o minimálnych požiadavkách na personálne zabezpečenie a materiálno-technické vybavenie jednotlivých druhov zdravotníckych zariadení v znení neskorších predpisov</w:t>
      </w:r>
      <w:r w:rsidR="00D75B48">
        <w:rPr>
          <w:color w:val="494949"/>
          <w:shd w:val="clear" w:color="auto" w:fill="FFFFFF"/>
        </w:rPr>
        <w:t xml:space="preserve"> </w:t>
      </w:r>
      <w:r w:rsidR="00D75B48" w:rsidRPr="00D75B48">
        <w:rPr>
          <w:color w:val="494949"/>
          <w:shd w:val="clear" w:color="auto" w:fill="FFFFFF"/>
        </w:rPr>
        <w:t>(oznámenie č. 410/2008 Z. z.)</w:t>
      </w:r>
      <w:r w:rsidR="009A7C05">
        <w:rPr>
          <w:color w:val="494949"/>
          <w:shd w:val="clear" w:color="auto" w:fill="FFFFFF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E1EB7"/>
    <w:multiLevelType w:val="hybridMultilevel"/>
    <w:tmpl w:val="17A0AF5E"/>
    <w:lvl w:ilvl="0" w:tplc="DD7C6CAA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663694"/>
    <w:multiLevelType w:val="hybridMultilevel"/>
    <w:tmpl w:val="ED206BD8"/>
    <w:lvl w:ilvl="0" w:tplc="D81E8DA0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CD1AFB50">
      <w:start w:val="1"/>
      <w:numFmt w:val="lowerLetter"/>
      <w:lvlText w:val="%2."/>
      <w:lvlJc w:val="left"/>
      <w:pPr>
        <w:ind w:left="360" w:hanging="360"/>
      </w:pPr>
      <w:rPr>
        <w:rFonts w:hint="default"/>
        <w:b/>
        <w:bCs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034C8"/>
    <w:multiLevelType w:val="hybridMultilevel"/>
    <w:tmpl w:val="E32A4D06"/>
    <w:lvl w:ilvl="0" w:tplc="9EE8AD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A3F3B"/>
    <w:multiLevelType w:val="hybridMultilevel"/>
    <w:tmpl w:val="6680B7D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FF7852"/>
    <w:multiLevelType w:val="hybridMultilevel"/>
    <w:tmpl w:val="3342DB36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6B8"/>
    <w:rsid w:val="00043702"/>
    <w:rsid w:val="000473E4"/>
    <w:rsid w:val="00055226"/>
    <w:rsid w:val="00056F81"/>
    <w:rsid w:val="000716B8"/>
    <w:rsid w:val="000753CE"/>
    <w:rsid w:val="0017054C"/>
    <w:rsid w:val="00193E44"/>
    <w:rsid w:val="001D2777"/>
    <w:rsid w:val="001D3A5D"/>
    <w:rsid w:val="001E73E7"/>
    <w:rsid w:val="002029F9"/>
    <w:rsid w:val="002218AA"/>
    <w:rsid w:val="0025637D"/>
    <w:rsid w:val="002A7524"/>
    <w:rsid w:val="00302AED"/>
    <w:rsid w:val="003064B7"/>
    <w:rsid w:val="00324B2A"/>
    <w:rsid w:val="00356770"/>
    <w:rsid w:val="003712D4"/>
    <w:rsid w:val="003C6E16"/>
    <w:rsid w:val="003D7510"/>
    <w:rsid w:val="00427C1A"/>
    <w:rsid w:val="004442B5"/>
    <w:rsid w:val="00455D97"/>
    <w:rsid w:val="004A43D2"/>
    <w:rsid w:val="004D6F22"/>
    <w:rsid w:val="005009C9"/>
    <w:rsid w:val="005249B0"/>
    <w:rsid w:val="005464D6"/>
    <w:rsid w:val="00562A77"/>
    <w:rsid w:val="005C6AAA"/>
    <w:rsid w:val="005E4426"/>
    <w:rsid w:val="0060698F"/>
    <w:rsid w:val="00636CCA"/>
    <w:rsid w:val="0066571F"/>
    <w:rsid w:val="00681DB0"/>
    <w:rsid w:val="006850F8"/>
    <w:rsid w:val="00690980"/>
    <w:rsid w:val="006B00F8"/>
    <w:rsid w:val="006C3709"/>
    <w:rsid w:val="00707EC2"/>
    <w:rsid w:val="00730A4D"/>
    <w:rsid w:val="00755EE4"/>
    <w:rsid w:val="00792980"/>
    <w:rsid w:val="007A508F"/>
    <w:rsid w:val="007D7A3B"/>
    <w:rsid w:val="007E2112"/>
    <w:rsid w:val="007E29CA"/>
    <w:rsid w:val="00845808"/>
    <w:rsid w:val="00847F10"/>
    <w:rsid w:val="008725B0"/>
    <w:rsid w:val="008935CB"/>
    <w:rsid w:val="008B6F8C"/>
    <w:rsid w:val="008B7931"/>
    <w:rsid w:val="008C1EAE"/>
    <w:rsid w:val="008C317E"/>
    <w:rsid w:val="00914D16"/>
    <w:rsid w:val="00953FA9"/>
    <w:rsid w:val="009553BD"/>
    <w:rsid w:val="009562C0"/>
    <w:rsid w:val="009744E6"/>
    <w:rsid w:val="009A1537"/>
    <w:rsid w:val="009A7C05"/>
    <w:rsid w:val="009B0837"/>
    <w:rsid w:val="009C62BE"/>
    <w:rsid w:val="009D00BA"/>
    <w:rsid w:val="00A3798C"/>
    <w:rsid w:val="00A50E7A"/>
    <w:rsid w:val="00A53F78"/>
    <w:rsid w:val="00A578BD"/>
    <w:rsid w:val="00A66EE0"/>
    <w:rsid w:val="00AB3643"/>
    <w:rsid w:val="00AB3A25"/>
    <w:rsid w:val="00AD165A"/>
    <w:rsid w:val="00AD6A6F"/>
    <w:rsid w:val="00B06F41"/>
    <w:rsid w:val="00B164F0"/>
    <w:rsid w:val="00B17525"/>
    <w:rsid w:val="00B2149C"/>
    <w:rsid w:val="00B83AA8"/>
    <w:rsid w:val="00BC3F66"/>
    <w:rsid w:val="00BF7D03"/>
    <w:rsid w:val="00C142B2"/>
    <w:rsid w:val="00CA38B7"/>
    <w:rsid w:val="00CC20C9"/>
    <w:rsid w:val="00CD4C51"/>
    <w:rsid w:val="00D02282"/>
    <w:rsid w:val="00D30C67"/>
    <w:rsid w:val="00D31533"/>
    <w:rsid w:val="00D32F76"/>
    <w:rsid w:val="00D35647"/>
    <w:rsid w:val="00D40FB0"/>
    <w:rsid w:val="00D75B48"/>
    <w:rsid w:val="00D93F6E"/>
    <w:rsid w:val="00D9717E"/>
    <w:rsid w:val="00DC5EEB"/>
    <w:rsid w:val="00DE235F"/>
    <w:rsid w:val="00DE4BA4"/>
    <w:rsid w:val="00DF2EB4"/>
    <w:rsid w:val="00E2450E"/>
    <w:rsid w:val="00E72CDF"/>
    <w:rsid w:val="00E76639"/>
    <w:rsid w:val="00EA7C77"/>
    <w:rsid w:val="00EE1A1A"/>
    <w:rsid w:val="00F76520"/>
    <w:rsid w:val="00F9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074C5"/>
  <w15:chartTrackingRefBased/>
  <w15:docId w15:val="{8A56E2B8-FFD2-4327-8682-1EA3B395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716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Odsek,Odsek zoznamu1,List Paragraph1,numbered list,OBC Bullet,Normal 1,Task Body,Viñetas (Inicio Parrafo),Paragrafo elenco,3 Txt tabla,Zerrenda-paragrafoa,Fiche List Paragraph,Dot pt,F5 List Paragraph,No Spacing1,2"/>
    <w:basedOn w:val="Normlny"/>
    <w:link w:val="OdsekzoznamuChar"/>
    <w:uiPriority w:val="34"/>
    <w:qFormat/>
    <w:rsid w:val="000716B8"/>
    <w:pPr>
      <w:ind w:left="708"/>
    </w:pPr>
    <w:rPr>
      <w:lang w:eastAsia="cs-CZ"/>
    </w:rPr>
  </w:style>
  <w:style w:type="character" w:customStyle="1" w:styleId="OdsekzoznamuChar">
    <w:name w:val="Odsek zoznamu Char"/>
    <w:aliases w:val="body Char,Odsek zoznamu2 Char,Odsek Char,Odsek zoznamu1 Char,List Paragraph1 Char,numbered list Char,OBC Bullet Char,Normal 1 Char,Task Body Char,Viñetas (Inicio Parrafo) Char,Paragrafo elenco Char,3 Txt tabla Char,Dot pt Char,2 Char"/>
    <w:link w:val="Odsekzoznamu"/>
    <w:uiPriority w:val="34"/>
    <w:qFormat/>
    <w:locked/>
    <w:rsid w:val="000716B8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Siln">
    <w:name w:val="Strong"/>
    <w:basedOn w:val="Predvolenpsmoodseku"/>
    <w:uiPriority w:val="22"/>
    <w:qFormat/>
    <w:rsid w:val="000716B8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0716B8"/>
    <w:rPr>
      <w:color w:val="0000FF"/>
      <w:u w:val="single"/>
    </w:rPr>
  </w:style>
  <w:style w:type="character" w:customStyle="1" w:styleId="ui-provider">
    <w:name w:val="ui-provider"/>
    <w:basedOn w:val="Predvolenpsmoodseku"/>
    <w:rsid w:val="000716B8"/>
  </w:style>
  <w:style w:type="paragraph" w:styleId="Textbubliny">
    <w:name w:val="Balloon Text"/>
    <w:basedOn w:val="Normlny"/>
    <w:link w:val="TextbublinyChar"/>
    <w:uiPriority w:val="99"/>
    <w:semiHidden/>
    <w:unhideWhenUsed/>
    <w:rsid w:val="00F975A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975A3"/>
    <w:rPr>
      <w:rFonts w:ascii="Segoe UI" w:eastAsia="Times New Roman" w:hAnsi="Segoe UI" w:cs="Segoe UI"/>
      <w:kern w:val="0"/>
      <w:sz w:val="18"/>
      <w:szCs w:val="18"/>
      <w:lang w:eastAsia="sk-SK"/>
      <w14:ligatures w14:val="none"/>
    </w:rPr>
  </w:style>
  <w:style w:type="paragraph" w:styleId="Revzia">
    <w:name w:val="Revision"/>
    <w:hidden/>
    <w:uiPriority w:val="99"/>
    <w:semiHidden/>
    <w:rsid w:val="006909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AD165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D165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AD165A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D165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D165A"/>
    <w:rPr>
      <w:rFonts w:ascii="Times New Roman" w:eastAsia="Times New Roman" w:hAnsi="Times New Roman" w:cs="Times New Roman"/>
      <w:b/>
      <w:bCs/>
      <w:kern w:val="0"/>
      <w:sz w:val="20"/>
      <w:szCs w:val="20"/>
      <w:lang w:eastAsia="sk-SK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AD16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D165A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AD165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165A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A508F"/>
    <w:rPr>
      <w:color w:val="954F72" w:themeColor="followed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4A43D2"/>
    <w:pPr>
      <w:keepNext/>
      <w:keepLines/>
      <w:ind w:left="227" w:hanging="227"/>
      <w:jc w:val="both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4A43D2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character" w:styleId="Odkaznapoznmkupodiarou">
    <w:name w:val="footnote reference"/>
    <w:basedOn w:val="Predvolenpsmoodseku"/>
    <w:uiPriority w:val="99"/>
    <w:semiHidden/>
    <w:unhideWhenUsed/>
    <w:rsid w:val="007A50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58663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4534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lov-lex.sk/pravne-predpisy/SK/ZZ/2021/540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lov-lex.sk/pravne-predpisy/SK/ZZ/2021/540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54E1FCEBA93549AF9D0C94F315E52B" ma:contentTypeVersion="14" ma:contentTypeDescription="Umožňuje vytvoriť nový dokument." ma:contentTypeScope="" ma:versionID="ce39b1985e18a1b118de43bc238b2c71">
  <xsd:schema xmlns:xsd="http://www.w3.org/2001/XMLSchema" xmlns:xs="http://www.w3.org/2001/XMLSchema" xmlns:p="http://schemas.microsoft.com/office/2006/metadata/properties" xmlns:ns2="856c868e-d386-4b40-a6b9-c2d94f442fd3" xmlns:ns3="3a0606dd-bf36-4def-9284-cd3cc8bb8967" targetNamespace="http://schemas.microsoft.com/office/2006/metadata/properties" ma:root="true" ma:fieldsID="830014c22672467c3d306b9e1f700465" ns2:_="" ns3:_="">
    <xsd:import namespace="856c868e-d386-4b40-a6b9-c2d94f442fd3"/>
    <xsd:import namespace="3a0606dd-bf36-4def-9284-cd3cc8bb89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6c868e-d386-4b40-a6b9-c2d94f442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a" ma:readOnly="false" ma:fieldId="{5cf76f15-5ced-4ddc-b409-7134ff3c332f}" ma:taxonomyMulti="true" ma:sspId="7a23ec41-69b3-4140-9436-a0cc3b050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606dd-bf36-4def-9284-cd3cc8bb8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49a3900-6b56-4433-8166-5983561a8c77}" ma:internalName="TaxCatchAll" ma:showField="CatchAllData" ma:web="3a0606dd-bf36-4def-9284-cd3cc8bb89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606dd-bf36-4def-9284-cd3cc8bb8967" xsi:nil="true"/>
    <lcf76f155ced4ddcb4097134ff3c332f xmlns="856c868e-d386-4b40-a6b9-c2d94f442fd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0B6E6-3389-4764-B4FC-EFCF8CF96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6c868e-d386-4b40-a6b9-c2d94f442fd3"/>
    <ds:schemaRef ds:uri="3a0606dd-bf36-4def-9284-cd3cc8bb8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ACA8D8-6F5E-45D6-984D-92F3EF6C572D}">
  <ds:schemaRefs>
    <ds:schemaRef ds:uri="http://schemas.microsoft.com/office/2006/metadata/properties"/>
    <ds:schemaRef ds:uri="http://schemas.microsoft.com/office/infopath/2007/PartnerControls"/>
    <ds:schemaRef ds:uri="3a0606dd-bf36-4def-9284-cd3cc8bb8967"/>
    <ds:schemaRef ds:uri="856c868e-d386-4b40-a6b9-c2d94f442fd3"/>
  </ds:schemaRefs>
</ds:datastoreItem>
</file>

<file path=customXml/itemProps3.xml><?xml version="1.0" encoding="utf-8"?>
<ds:datastoreItem xmlns:ds="http://schemas.openxmlformats.org/officeDocument/2006/customXml" ds:itemID="{53FA04AE-5BD5-4CE7-94FC-4DD7D2458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BBB65C-6EB3-4DA3-94AF-1BECF4EA4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1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Kostičová Zuzana</dc:creator>
  <cp:keywords/>
  <dc:description/>
  <cp:lastModifiedBy>Szakácsová Zuzana</cp:lastModifiedBy>
  <cp:revision>8</cp:revision>
  <cp:lastPrinted>2023-12-28T08:43:00Z</cp:lastPrinted>
  <dcterms:created xsi:type="dcterms:W3CDTF">2023-12-27T10:14:00Z</dcterms:created>
  <dcterms:modified xsi:type="dcterms:W3CDTF">2023-12-28T09:25:00Z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0x0101006E54E1FCEBA93549AF9D0C94F315E52B</vt:lpwstr>
  </property>
  <property fmtid="{D5CDD505-2E9C-101B-9397-08002B2CF9AE}" pid="3" name="MediaServiceImageTags">
    <vt:lpwstr/>
  </property>
</Properties>
</file>